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F49" w:rsidRPr="008D3F7B" w:rsidRDefault="000E13AD" w:rsidP="00FB6F49">
      <w:pPr>
        <w:tabs>
          <w:tab w:val="left" w:pos="709"/>
        </w:tabs>
        <w:spacing w:after="0" w:line="240" w:lineRule="auto"/>
        <w:ind w:firstLine="709"/>
        <w:jc w:val="center"/>
        <w:rPr>
          <w:rFonts w:ascii="Times New Roman" w:hAnsi="Times New Roman"/>
          <w:sz w:val="26"/>
          <w:szCs w:val="26"/>
        </w:rPr>
      </w:pPr>
      <w:r w:rsidRPr="008D3F7B">
        <w:rPr>
          <w:rFonts w:ascii="Times New Roman" w:hAnsi="Times New Roman"/>
          <w:sz w:val="26"/>
          <w:szCs w:val="26"/>
        </w:rPr>
        <w:t xml:space="preserve">УПРАВЛЕНИЕ ФЕДЕРАЛЬНОЙ НАЛОГОВОЙ СЛУЖБЫ </w:t>
      </w:r>
    </w:p>
    <w:p w:rsidR="00FB6F49" w:rsidRPr="008D3F7B" w:rsidRDefault="000E13AD" w:rsidP="00FB6F49">
      <w:pPr>
        <w:tabs>
          <w:tab w:val="left" w:pos="709"/>
        </w:tabs>
        <w:spacing w:after="0" w:line="240" w:lineRule="auto"/>
        <w:ind w:firstLine="709"/>
        <w:jc w:val="center"/>
        <w:rPr>
          <w:rFonts w:ascii="Times New Roman" w:hAnsi="Times New Roman"/>
          <w:sz w:val="26"/>
          <w:szCs w:val="26"/>
        </w:rPr>
      </w:pPr>
      <w:r w:rsidRPr="008D3F7B">
        <w:rPr>
          <w:rFonts w:ascii="Times New Roman" w:hAnsi="Times New Roman"/>
          <w:sz w:val="26"/>
          <w:szCs w:val="26"/>
        </w:rPr>
        <w:t xml:space="preserve">ПО УДМУРТСКОЙ РЕСПУБЛИКЕ </w:t>
      </w:r>
    </w:p>
    <w:p w:rsidR="000E13AD" w:rsidRPr="001B265C" w:rsidRDefault="000E13AD" w:rsidP="000E13AD">
      <w:pPr>
        <w:tabs>
          <w:tab w:val="left" w:pos="709"/>
        </w:tabs>
        <w:spacing w:after="0" w:line="240" w:lineRule="auto"/>
        <w:ind w:firstLine="709"/>
        <w:jc w:val="center"/>
        <w:rPr>
          <w:rFonts w:ascii="Times New Roman" w:hAnsi="Times New Roman"/>
          <w:sz w:val="26"/>
          <w:szCs w:val="26"/>
        </w:rPr>
      </w:pPr>
      <w:r w:rsidRPr="008D3F7B">
        <w:rPr>
          <w:rFonts w:ascii="Times New Roman" w:hAnsi="Times New Roman"/>
          <w:sz w:val="26"/>
          <w:szCs w:val="26"/>
        </w:rPr>
        <w:t>ВЕБИНАР 01.02.2021</w:t>
      </w:r>
      <w:r w:rsidR="00FB6F49" w:rsidRPr="008D3F7B">
        <w:rPr>
          <w:rFonts w:ascii="Times New Roman" w:hAnsi="Times New Roman"/>
          <w:sz w:val="26"/>
          <w:szCs w:val="26"/>
        </w:rPr>
        <w:t xml:space="preserve"> 10.00-10.45</w:t>
      </w:r>
    </w:p>
    <w:p w:rsidR="001B265C" w:rsidRPr="001B265C" w:rsidRDefault="001B265C" w:rsidP="000E13AD">
      <w:pPr>
        <w:tabs>
          <w:tab w:val="left" w:pos="709"/>
        </w:tabs>
        <w:spacing w:after="0" w:line="240" w:lineRule="auto"/>
        <w:ind w:firstLine="709"/>
        <w:jc w:val="center"/>
        <w:rPr>
          <w:rFonts w:ascii="Times New Roman" w:hAnsi="Times New Roman"/>
          <w:sz w:val="26"/>
          <w:szCs w:val="26"/>
          <w:lang w:val="en-US"/>
        </w:rPr>
      </w:pPr>
      <w:bookmarkStart w:id="0" w:name="_GoBack"/>
      <w:bookmarkEnd w:id="0"/>
    </w:p>
    <w:p w:rsidR="00ED6B05" w:rsidRPr="007B2939" w:rsidRDefault="00ED6B05" w:rsidP="000E13AD">
      <w:pPr>
        <w:tabs>
          <w:tab w:val="left" w:pos="709"/>
        </w:tabs>
        <w:spacing w:after="0" w:line="240" w:lineRule="auto"/>
        <w:ind w:firstLine="709"/>
        <w:jc w:val="center"/>
        <w:rPr>
          <w:rFonts w:ascii="Times New Roman" w:hAnsi="Times New Roman"/>
          <w:sz w:val="32"/>
          <w:szCs w:val="32"/>
        </w:rPr>
      </w:pPr>
      <w:r w:rsidRPr="007B2939">
        <w:rPr>
          <w:rFonts w:ascii="Times New Roman" w:hAnsi="Times New Roman"/>
          <w:sz w:val="32"/>
          <w:szCs w:val="32"/>
        </w:rPr>
        <w:t xml:space="preserve">Актуальные вопросы урегулирования </w:t>
      </w:r>
    </w:p>
    <w:p w:rsidR="00ED6B05" w:rsidRPr="001B265C" w:rsidRDefault="00ED6B05" w:rsidP="000E13AD">
      <w:pPr>
        <w:tabs>
          <w:tab w:val="left" w:pos="709"/>
        </w:tabs>
        <w:spacing w:after="0" w:line="240" w:lineRule="auto"/>
        <w:ind w:firstLine="709"/>
        <w:jc w:val="center"/>
        <w:rPr>
          <w:rFonts w:ascii="Times New Roman" w:hAnsi="Times New Roman"/>
          <w:sz w:val="32"/>
          <w:szCs w:val="32"/>
        </w:rPr>
      </w:pPr>
      <w:r w:rsidRPr="007B2939">
        <w:rPr>
          <w:rFonts w:ascii="Times New Roman" w:hAnsi="Times New Roman"/>
          <w:sz w:val="32"/>
          <w:szCs w:val="32"/>
        </w:rPr>
        <w:t>и взыскания задолженности по налогам и сборам</w:t>
      </w:r>
    </w:p>
    <w:p w:rsidR="007B2939" w:rsidRPr="001B265C" w:rsidRDefault="007B2939" w:rsidP="000E13AD">
      <w:pPr>
        <w:tabs>
          <w:tab w:val="left" w:pos="709"/>
        </w:tabs>
        <w:spacing w:after="0" w:line="240" w:lineRule="auto"/>
        <w:ind w:firstLine="709"/>
        <w:jc w:val="center"/>
        <w:rPr>
          <w:rFonts w:ascii="Times New Roman" w:hAnsi="Times New Roman"/>
          <w:sz w:val="32"/>
          <w:szCs w:val="32"/>
        </w:rPr>
      </w:pPr>
    </w:p>
    <w:p w:rsidR="009E65AF" w:rsidRPr="008D3F7B" w:rsidRDefault="00ED6B05" w:rsidP="009E65AF">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Спикер</w:t>
      </w:r>
      <w:r w:rsidR="009E65AF" w:rsidRPr="008D3F7B">
        <w:rPr>
          <w:rFonts w:ascii="Times New Roman" w:hAnsi="Times New Roman"/>
          <w:sz w:val="26"/>
          <w:szCs w:val="26"/>
        </w:rPr>
        <w:t xml:space="preserve">: начальник правового отдела Межрайонной инспекции Федеральной налоговой службы № 12 по Удмуртской Республике </w:t>
      </w:r>
      <w:r w:rsidR="009E65AF" w:rsidRPr="007B2939">
        <w:rPr>
          <w:rFonts w:ascii="Times New Roman" w:hAnsi="Times New Roman"/>
          <w:b/>
          <w:sz w:val="26"/>
          <w:szCs w:val="26"/>
        </w:rPr>
        <w:t>Пономарев Павел Петрович</w:t>
      </w:r>
    </w:p>
    <w:p w:rsidR="00655714" w:rsidRPr="007B2939" w:rsidRDefault="00655714" w:rsidP="00655714">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r>
    </w:p>
    <w:p w:rsidR="00A42745" w:rsidRPr="008D3F7B" w:rsidRDefault="00A42745" w:rsidP="00FE44EA">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Добрый день, уважаемые участники </w:t>
      </w:r>
      <w:proofErr w:type="spellStart"/>
      <w:r w:rsidR="00D95A12" w:rsidRPr="008D3F7B">
        <w:rPr>
          <w:rFonts w:ascii="Times New Roman" w:hAnsi="Times New Roman"/>
          <w:sz w:val="26"/>
          <w:szCs w:val="26"/>
        </w:rPr>
        <w:t>вебинара</w:t>
      </w:r>
      <w:proofErr w:type="spellEnd"/>
      <w:r w:rsidRPr="008D3F7B">
        <w:rPr>
          <w:rFonts w:ascii="Times New Roman" w:hAnsi="Times New Roman"/>
          <w:sz w:val="26"/>
          <w:szCs w:val="26"/>
        </w:rPr>
        <w:t>!</w:t>
      </w:r>
    </w:p>
    <w:p w:rsidR="00AC7C8B" w:rsidRPr="008D3F7B" w:rsidRDefault="003C6F94" w:rsidP="0062427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Сегодня мы</w:t>
      </w:r>
      <w:r w:rsidR="00AC7C8B" w:rsidRPr="008D3F7B">
        <w:rPr>
          <w:rFonts w:ascii="Times New Roman" w:hAnsi="Times New Roman"/>
          <w:sz w:val="26"/>
          <w:szCs w:val="26"/>
        </w:rPr>
        <w:t xml:space="preserve"> не будем затрагивать вопросы исчисления конкретной суммы налога, а рассмотрим вопросы погашения уже исчисленной суммы налога, то есть ситуации, когда между налоговым органом и налогоплательщиком отсутствует спор относительно размера налога, но при этом у налогоплательщика имеется задолженность по уплате.</w:t>
      </w:r>
    </w:p>
    <w:p w:rsidR="003C6F94" w:rsidRPr="008D3F7B" w:rsidRDefault="003C6F94" w:rsidP="00CE42E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По общему правилу, налогоплательщики самостоятельно уплачивают налоги в срок, установленный законом.</w:t>
      </w:r>
      <w:r w:rsidR="00CE42E0" w:rsidRPr="008D3F7B">
        <w:rPr>
          <w:rFonts w:ascii="Times New Roman" w:hAnsi="Times New Roman"/>
          <w:sz w:val="26"/>
          <w:szCs w:val="26"/>
        </w:rPr>
        <w:t xml:space="preserve"> </w:t>
      </w:r>
      <w:r w:rsidRPr="008D3F7B">
        <w:rPr>
          <w:rFonts w:ascii="Times New Roman" w:hAnsi="Times New Roman"/>
          <w:sz w:val="26"/>
          <w:szCs w:val="26"/>
        </w:rPr>
        <w:t>Если налогоплательщик не исполняет свою обязанность по уплате налога</w:t>
      </w:r>
      <w:r w:rsidR="005A1735" w:rsidRPr="008D3F7B">
        <w:rPr>
          <w:rFonts w:ascii="Times New Roman" w:hAnsi="Times New Roman"/>
          <w:sz w:val="26"/>
          <w:szCs w:val="26"/>
        </w:rPr>
        <w:t xml:space="preserve"> добровольно</w:t>
      </w:r>
      <w:r w:rsidRPr="008D3F7B">
        <w:rPr>
          <w:rFonts w:ascii="Times New Roman" w:hAnsi="Times New Roman"/>
          <w:sz w:val="26"/>
          <w:szCs w:val="26"/>
        </w:rPr>
        <w:t xml:space="preserve">, то налоговый орган </w:t>
      </w:r>
      <w:r w:rsidR="00CE42E0" w:rsidRPr="008D3F7B">
        <w:rPr>
          <w:rFonts w:ascii="Times New Roman" w:hAnsi="Times New Roman"/>
          <w:sz w:val="26"/>
          <w:szCs w:val="26"/>
        </w:rPr>
        <w:t>применяет</w:t>
      </w:r>
      <w:r w:rsidRPr="008D3F7B">
        <w:rPr>
          <w:rFonts w:ascii="Times New Roman" w:hAnsi="Times New Roman"/>
          <w:sz w:val="26"/>
          <w:szCs w:val="26"/>
        </w:rPr>
        <w:t xml:space="preserve"> к нему меры принудительного взыскания задолженности.</w:t>
      </w:r>
    </w:p>
    <w:p w:rsidR="00B63DF5" w:rsidRPr="008D3F7B" w:rsidRDefault="00B63DF5" w:rsidP="00CE42E0">
      <w:pPr>
        <w:tabs>
          <w:tab w:val="left" w:pos="709"/>
        </w:tabs>
        <w:spacing w:after="0" w:line="240" w:lineRule="auto"/>
        <w:ind w:firstLine="709"/>
        <w:jc w:val="both"/>
        <w:rPr>
          <w:rFonts w:ascii="Times New Roman" w:hAnsi="Times New Roman"/>
          <w:sz w:val="26"/>
          <w:szCs w:val="26"/>
        </w:rPr>
      </w:pPr>
    </w:p>
    <w:p w:rsidR="003C6F94" w:rsidRDefault="00706512" w:rsidP="00CE42E0">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Межрайонная ИФНС № 12 по Удмуртской Республике</w:t>
      </w:r>
      <w:r w:rsidR="0045074D" w:rsidRPr="008D3F7B">
        <w:rPr>
          <w:rFonts w:ascii="Times New Roman" w:hAnsi="Times New Roman"/>
          <w:sz w:val="26"/>
          <w:szCs w:val="26"/>
        </w:rPr>
        <w:t>, так называемый Долговой центр,</w:t>
      </w:r>
      <w:r w:rsidRPr="008D3F7B">
        <w:rPr>
          <w:rFonts w:ascii="Times New Roman" w:hAnsi="Times New Roman"/>
          <w:sz w:val="26"/>
          <w:szCs w:val="26"/>
        </w:rPr>
        <w:t xml:space="preserve"> образована в 2019 году на базе Межрайонной ИФНС по крупнейшим налогоплател</w:t>
      </w:r>
      <w:r w:rsidR="00CE42E0" w:rsidRPr="008D3F7B">
        <w:rPr>
          <w:rFonts w:ascii="Times New Roman" w:hAnsi="Times New Roman"/>
          <w:sz w:val="26"/>
          <w:szCs w:val="26"/>
        </w:rPr>
        <w:t xml:space="preserve">ьщикам по Удмуртской Республике и </w:t>
      </w:r>
      <w:r w:rsidR="003C6F94" w:rsidRPr="008D3F7B">
        <w:rPr>
          <w:rFonts w:ascii="Times New Roman" w:hAnsi="Times New Roman"/>
          <w:sz w:val="26"/>
          <w:szCs w:val="26"/>
        </w:rPr>
        <w:t>является специализированным налоговым органом, осуществляющим взыскание налоговой задолженности с организаций и индивидуальных предпринимателей на всей территории Удмуртской Республики.</w:t>
      </w:r>
    </w:p>
    <w:p w:rsidR="00142061" w:rsidRDefault="000E2ACE" w:rsidP="00CE42E0">
      <w:pPr>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 xml:space="preserve">Долговой центр обладает полномочиями </w:t>
      </w:r>
      <w:r w:rsidR="00064035">
        <w:rPr>
          <w:rFonts w:ascii="Times New Roman" w:hAnsi="Times New Roman"/>
          <w:sz w:val="26"/>
          <w:szCs w:val="26"/>
        </w:rPr>
        <w:t xml:space="preserve">по направлению в адрес налогоплательщиков требований об уплате, </w:t>
      </w:r>
      <w:r w:rsidR="00142061">
        <w:rPr>
          <w:rFonts w:ascii="Times New Roman" w:hAnsi="Times New Roman"/>
          <w:sz w:val="26"/>
          <w:szCs w:val="26"/>
        </w:rPr>
        <w:t xml:space="preserve">по </w:t>
      </w:r>
      <w:r w:rsidR="00064035">
        <w:rPr>
          <w:rFonts w:ascii="Times New Roman" w:hAnsi="Times New Roman"/>
          <w:sz w:val="26"/>
          <w:szCs w:val="26"/>
        </w:rPr>
        <w:t xml:space="preserve">направлению в банк инкассовых поручений о безусловном списании денежных средств со счета налогоплательщика, решений о приостановлении операций по счетам в банке, </w:t>
      </w:r>
      <w:r w:rsidR="00142061">
        <w:rPr>
          <w:rFonts w:ascii="Times New Roman" w:hAnsi="Times New Roman"/>
          <w:sz w:val="26"/>
          <w:szCs w:val="26"/>
        </w:rPr>
        <w:t xml:space="preserve">по </w:t>
      </w:r>
      <w:r w:rsidR="00064035">
        <w:rPr>
          <w:rFonts w:ascii="Times New Roman" w:hAnsi="Times New Roman"/>
          <w:sz w:val="26"/>
          <w:szCs w:val="26"/>
        </w:rPr>
        <w:t xml:space="preserve">направлению в службу судебных приставов постановлений для возбуждения исполнительного производства, </w:t>
      </w:r>
      <w:r w:rsidR="00142061">
        <w:rPr>
          <w:rFonts w:ascii="Times New Roman" w:hAnsi="Times New Roman"/>
          <w:sz w:val="26"/>
          <w:szCs w:val="26"/>
        </w:rPr>
        <w:t>по аресту имущества налогоплательщика.</w:t>
      </w:r>
    </w:p>
    <w:p w:rsidR="00142061" w:rsidRDefault="00142061" w:rsidP="00CE42E0">
      <w:pPr>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Помимо этого</w:t>
      </w:r>
      <w:r w:rsidR="006369E4">
        <w:rPr>
          <w:rFonts w:ascii="Times New Roman" w:hAnsi="Times New Roman"/>
          <w:sz w:val="26"/>
          <w:szCs w:val="26"/>
        </w:rPr>
        <w:t>,</w:t>
      </w:r>
      <w:r>
        <w:rPr>
          <w:rFonts w:ascii="Times New Roman" w:hAnsi="Times New Roman"/>
          <w:sz w:val="26"/>
          <w:szCs w:val="26"/>
        </w:rPr>
        <w:t xml:space="preserve"> у Долгового центра имеются специальные особые полномочия, связанные с взысканием задолженности,</w:t>
      </w:r>
      <w:r w:rsidR="000E2ACE">
        <w:rPr>
          <w:rFonts w:ascii="Times New Roman" w:hAnsi="Times New Roman"/>
          <w:sz w:val="26"/>
          <w:szCs w:val="26"/>
        </w:rPr>
        <w:t xml:space="preserve"> например, принятие обеспечительных мер по налоговым проверкам; осуществление полномочий залогодержателя в отношении имущества, залог по которому возник у налогового органа в силу закона; направление материалов в правоохранительные органы для возбуждения уголовного дела. Но об этом расскажу попозже.</w:t>
      </w:r>
    </w:p>
    <w:p w:rsidR="00706512" w:rsidRDefault="00706512" w:rsidP="00706512">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Иные полномочия Межрайонной ИФНС № 12 по Удмуртской Республике, не касающиеся взыскания налоговой задолженности, существенно ограничены. </w:t>
      </w:r>
      <w:r w:rsidR="00156BC9" w:rsidRPr="008D3F7B">
        <w:rPr>
          <w:rFonts w:ascii="Times New Roman" w:hAnsi="Times New Roman"/>
          <w:sz w:val="26"/>
          <w:szCs w:val="26"/>
        </w:rPr>
        <w:t xml:space="preserve">Например, </w:t>
      </w:r>
      <w:r w:rsidRPr="008D3F7B">
        <w:rPr>
          <w:rFonts w:ascii="Times New Roman" w:hAnsi="Times New Roman"/>
          <w:sz w:val="26"/>
          <w:szCs w:val="26"/>
        </w:rPr>
        <w:t xml:space="preserve">Инспекция не осуществляет </w:t>
      </w:r>
      <w:proofErr w:type="gramStart"/>
      <w:r w:rsidRPr="008D3F7B">
        <w:rPr>
          <w:rFonts w:ascii="Times New Roman" w:hAnsi="Times New Roman"/>
          <w:sz w:val="26"/>
          <w:szCs w:val="26"/>
        </w:rPr>
        <w:t>контроль за</w:t>
      </w:r>
      <w:proofErr w:type="gramEnd"/>
      <w:r w:rsidRPr="008D3F7B">
        <w:rPr>
          <w:rFonts w:ascii="Times New Roman" w:hAnsi="Times New Roman"/>
          <w:sz w:val="26"/>
          <w:szCs w:val="26"/>
        </w:rPr>
        <w:t xml:space="preserve"> правильностью исчисления налогов, не проводит налоговые проверки,</w:t>
      </w:r>
      <w:r w:rsidR="00F14582" w:rsidRPr="00F14582">
        <w:rPr>
          <w:rFonts w:ascii="Times New Roman" w:hAnsi="Times New Roman"/>
          <w:sz w:val="26"/>
          <w:szCs w:val="26"/>
        </w:rPr>
        <w:t xml:space="preserve"> </w:t>
      </w:r>
      <w:r w:rsidR="00F14582">
        <w:rPr>
          <w:rFonts w:ascii="Times New Roman" w:hAnsi="Times New Roman"/>
          <w:sz w:val="26"/>
          <w:szCs w:val="26"/>
        </w:rPr>
        <w:t xml:space="preserve">не принимает решения о зачете и возврате </w:t>
      </w:r>
      <w:r w:rsidR="00F14582">
        <w:rPr>
          <w:rFonts w:ascii="Times New Roman" w:hAnsi="Times New Roman"/>
          <w:sz w:val="26"/>
          <w:szCs w:val="26"/>
        </w:rPr>
        <w:lastRenderedPageBreak/>
        <w:t>излишне уплаченных сумм налогов,</w:t>
      </w:r>
      <w:r w:rsidRPr="008D3F7B">
        <w:rPr>
          <w:rFonts w:ascii="Times New Roman" w:hAnsi="Times New Roman"/>
          <w:sz w:val="26"/>
          <w:szCs w:val="26"/>
        </w:rPr>
        <w:t xml:space="preserve"> не принимает налоговые декларации, </w:t>
      </w:r>
      <w:r w:rsidR="00156BC9" w:rsidRPr="008D3F7B">
        <w:rPr>
          <w:rFonts w:ascii="Times New Roman" w:hAnsi="Times New Roman"/>
          <w:sz w:val="26"/>
          <w:szCs w:val="26"/>
        </w:rPr>
        <w:t xml:space="preserve">а </w:t>
      </w:r>
      <w:r w:rsidRPr="008D3F7B">
        <w:rPr>
          <w:rFonts w:ascii="Times New Roman" w:hAnsi="Times New Roman"/>
          <w:sz w:val="26"/>
          <w:szCs w:val="26"/>
        </w:rPr>
        <w:t>налогоплательщики не подлежат постановке на учет в данной Инспекции.</w:t>
      </w:r>
    </w:p>
    <w:p w:rsidR="00706512" w:rsidRDefault="00706512" w:rsidP="00706512">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Если у </w:t>
      </w:r>
      <w:r w:rsidR="00CE42E0" w:rsidRPr="008D3F7B">
        <w:rPr>
          <w:rFonts w:ascii="Times New Roman" w:hAnsi="Times New Roman"/>
          <w:sz w:val="26"/>
          <w:szCs w:val="26"/>
        </w:rPr>
        <w:t>вас в будущем</w:t>
      </w:r>
      <w:r w:rsidRPr="008D3F7B">
        <w:rPr>
          <w:rFonts w:ascii="Times New Roman" w:hAnsi="Times New Roman"/>
          <w:sz w:val="26"/>
          <w:szCs w:val="26"/>
        </w:rPr>
        <w:t xml:space="preserve"> </w:t>
      </w:r>
      <w:r w:rsidR="00CE42E0" w:rsidRPr="008D3F7B">
        <w:rPr>
          <w:rFonts w:ascii="Times New Roman" w:hAnsi="Times New Roman"/>
          <w:sz w:val="26"/>
          <w:szCs w:val="26"/>
        </w:rPr>
        <w:t>возникнет</w:t>
      </w:r>
      <w:r w:rsidRPr="008D3F7B">
        <w:rPr>
          <w:rFonts w:ascii="Times New Roman" w:hAnsi="Times New Roman"/>
          <w:sz w:val="26"/>
          <w:szCs w:val="26"/>
        </w:rPr>
        <w:t xml:space="preserve"> </w:t>
      </w:r>
      <w:r w:rsidR="00CE42E0" w:rsidRPr="008D3F7B">
        <w:rPr>
          <w:rFonts w:ascii="Times New Roman" w:hAnsi="Times New Roman"/>
          <w:sz w:val="26"/>
          <w:szCs w:val="26"/>
        </w:rPr>
        <w:t xml:space="preserve">вопрос по поводу исчисления налога, </w:t>
      </w:r>
      <w:r w:rsidR="00156BC9" w:rsidRPr="008D3F7B">
        <w:rPr>
          <w:rFonts w:ascii="Times New Roman" w:hAnsi="Times New Roman"/>
          <w:sz w:val="26"/>
          <w:szCs w:val="26"/>
        </w:rPr>
        <w:t>представления</w:t>
      </w:r>
      <w:r w:rsidR="00CE42E0" w:rsidRPr="008D3F7B">
        <w:rPr>
          <w:rFonts w:ascii="Times New Roman" w:hAnsi="Times New Roman"/>
          <w:sz w:val="26"/>
          <w:szCs w:val="26"/>
        </w:rPr>
        <w:t xml:space="preserve"> налоговой декларации,</w:t>
      </w:r>
      <w:r w:rsidR="00956BF9" w:rsidRPr="008D3F7B">
        <w:rPr>
          <w:rFonts w:ascii="Times New Roman" w:hAnsi="Times New Roman"/>
          <w:sz w:val="26"/>
          <w:szCs w:val="26"/>
        </w:rPr>
        <w:t xml:space="preserve"> налоговой проверки,</w:t>
      </w:r>
      <w:r w:rsidR="00CE42E0" w:rsidRPr="008D3F7B">
        <w:rPr>
          <w:rFonts w:ascii="Times New Roman" w:hAnsi="Times New Roman"/>
          <w:sz w:val="26"/>
          <w:szCs w:val="26"/>
        </w:rPr>
        <w:t xml:space="preserve"> возврата излишне уплаченного налога, обращайтесь в налоговый о</w:t>
      </w:r>
      <w:r w:rsidR="00EE1442" w:rsidRPr="008D3F7B">
        <w:rPr>
          <w:rFonts w:ascii="Times New Roman" w:hAnsi="Times New Roman"/>
          <w:sz w:val="26"/>
          <w:szCs w:val="26"/>
        </w:rPr>
        <w:t>рган по месту своего учета.</w:t>
      </w:r>
      <w:r w:rsidR="00CE42E0" w:rsidRPr="008D3F7B">
        <w:rPr>
          <w:rFonts w:ascii="Times New Roman" w:hAnsi="Times New Roman"/>
          <w:sz w:val="26"/>
          <w:szCs w:val="26"/>
        </w:rPr>
        <w:t xml:space="preserve"> </w:t>
      </w:r>
      <w:r w:rsidR="00EE1442" w:rsidRPr="008D3F7B">
        <w:rPr>
          <w:rFonts w:ascii="Times New Roman" w:hAnsi="Times New Roman"/>
          <w:sz w:val="26"/>
          <w:szCs w:val="26"/>
        </w:rPr>
        <w:t>Е</w:t>
      </w:r>
      <w:r w:rsidR="00CE42E0" w:rsidRPr="008D3F7B">
        <w:rPr>
          <w:rFonts w:ascii="Times New Roman" w:hAnsi="Times New Roman"/>
          <w:sz w:val="26"/>
          <w:szCs w:val="26"/>
        </w:rPr>
        <w:t xml:space="preserve">сли же у вас возникнет вопрос по поводу процедуры взыскания налоговой задолженности, обращайтесь </w:t>
      </w:r>
      <w:proofErr w:type="gramStart"/>
      <w:r w:rsidR="00CE42E0" w:rsidRPr="008D3F7B">
        <w:rPr>
          <w:rFonts w:ascii="Times New Roman" w:hAnsi="Times New Roman"/>
          <w:sz w:val="26"/>
          <w:szCs w:val="26"/>
        </w:rPr>
        <w:t>в</w:t>
      </w:r>
      <w:proofErr w:type="gramEnd"/>
      <w:r w:rsidR="00CE42E0" w:rsidRPr="008D3F7B">
        <w:rPr>
          <w:rFonts w:ascii="Times New Roman" w:hAnsi="Times New Roman"/>
          <w:sz w:val="26"/>
          <w:szCs w:val="26"/>
        </w:rPr>
        <w:t xml:space="preserve"> Межрайонную ИФНС № 12 по Удмуртской Республике.</w:t>
      </w:r>
    </w:p>
    <w:p w:rsidR="00C87E28" w:rsidRDefault="00C87E28" w:rsidP="002F01CA">
      <w:pPr>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 xml:space="preserve">Большая часть разногласий между Долговым центром и налогоплательщиками возникает по вопросам отмены приостановления операций по счетам в банке, прекращения исполнительных производств, </w:t>
      </w:r>
      <w:r w:rsidR="002F01CA">
        <w:rPr>
          <w:rFonts w:ascii="Times New Roman" w:hAnsi="Times New Roman"/>
          <w:sz w:val="26"/>
          <w:szCs w:val="26"/>
        </w:rPr>
        <w:t xml:space="preserve">отзыва инкассовых поручений, отмены обеспечительных мер, снятия арестов на имущество. Все эти вопросы и разногласия могут быть оперативно урегулированы в случае непосредственного обращения налогоплательщика в Долговой центр. </w:t>
      </w:r>
      <w:r>
        <w:rPr>
          <w:rFonts w:ascii="Times New Roman" w:hAnsi="Times New Roman"/>
          <w:sz w:val="26"/>
          <w:szCs w:val="26"/>
        </w:rPr>
        <w:t>Мы настроены на конструктивный диалог и реагируем на каждое обращение налогоплательщика. Обращаться можно по телефону, по почте, по телекоммуникационным каналам связи.</w:t>
      </w:r>
    </w:p>
    <w:p w:rsidR="0023783E" w:rsidRPr="001373C5" w:rsidRDefault="0023783E" w:rsidP="0023783E">
      <w:pPr>
        <w:tabs>
          <w:tab w:val="left" w:pos="709"/>
        </w:tabs>
        <w:spacing w:after="0" w:line="240" w:lineRule="auto"/>
        <w:ind w:firstLine="709"/>
        <w:jc w:val="both"/>
        <w:rPr>
          <w:rFonts w:ascii="Times New Roman" w:hAnsi="Times New Roman"/>
          <w:sz w:val="26"/>
          <w:szCs w:val="26"/>
        </w:rPr>
      </w:pPr>
      <w:r w:rsidRPr="0023783E">
        <w:rPr>
          <w:rFonts w:ascii="Times New Roman" w:hAnsi="Times New Roman"/>
          <w:sz w:val="26"/>
          <w:szCs w:val="26"/>
        </w:rPr>
        <w:t>Для установления возможности двустороннего обмена письмами между Долговым центром и Налогоплательщиками</w:t>
      </w:r>
      <w:r>
        <w:rPr>
          <w:rFonts w:ascii="Times New Roman" w:hAnsi="Times New Roman"/>
          <w:sz w:val="26"/>
          <w:szCs w:val="26"/>
        </w:rPr>
        <w:t xml:space="preserve"> по ТКС</w:t>
      </w:r>
      <w:r w:rsidRPr="0023783E">
        <w:rPr>
          <w:rFonts w:ascii="Times New Roman" w:hAnsi="Times New Roman"/>
          <w:sz w:val="26"/>
          <w:szCs w:val="26"/>
        </w:rPr>
        <w:t>, рекомендуем направить тестовое письмо через систему электронного документооборота вашего специализированного оператора связи в адрес Межрайонной ИФНС России № 12 (Код НО - 1836).</w:t>
      </w:r>
    </w:p>
    <w:p w:rsidR="00C1700B" w:rsidRPr="00C1700B" w:rsidRDefault="00C1700B" w:rsidP="00C1700B">
      <w:pPr>
        <w:tabs>
          <w:tab w:val="left" w:pos="709"/>
        </w:tabs>
        <w:spacing w:after="0" w:line="240" w:lineRule="auto"/>
        <w:ind w:firstLine="709"/>
        <w:jc w:val="both"/>
        <w:rPr>
          <w:rFonts w:ascii="Times New Roman" w:hAnsi="Times New Roman"/>
          <w:sz w:val="26"/>
          <w:szCs w:val="26"/>
        </w:rPr>
      </w:pPr>
      <w:r w:rsidRPr="00C1700B">
        <w:rPr>
          <w:rFonts w:ascii="Times New Roman" w:hAnsi="Times New Roman"/>
          <w:sz w:val="26"/>
          <w:szCs w:val="26"/>
        </w:rPr>
        <w:t xml:space="preserve">Кстати говоря, с 1 мая 2020 года по ТКС </w:t>
      </w:r>
      <w:r>
        <w:rPr>
          <w:rFonts w:ascii="Times New Roman" w:hAnsi="Times New Roman"/>
          <w:sz w:val="26"/>
          <w:szCs w:val="26"/>
        </w:rPr>
        <w:t>налогоплательщики могут</w:t>
      </w:r>
      <w:r w:rsidRPr="00C1700B">
        <w:rPr>
          <w:rFonts w:ascii="Times New Roman" w:hAnsi="Times New Roman"/>
          <w:sz w:val="26"/>
          <w:szCs w:val="26"/>
        </w:rPr>
        <w:t xml:space="preserve"> направлять </w:t>
      </w:r>
      <w:r w:rsidR="0023783E">
        <w:rPr>
          <w:rFonts w:ascii="Times New Roman" w:hAnsi="Times New Roman"/>
          <w:sz w:val="26"/>
          <w:szCs w:val="26"/>
        </w:rPr>
        <w:t xml:space="preserve">теперь </w:t>
      </w:r>
      <w:r w:rsidRPr="00C1700B">
        <w:rPr>
          <w:rFonts w:ascii="Times New Roman" w:hAnsi="Times New Roman"/>
          <w:sz w:val="26"/>
          <w:szCs w:val="26"/>
        </w:rPr>
        <w:t>жалобы и апелляционные жалобы на решения, действия,</w:t>
      </w:r>
      <w:r>
        <w:rPr>
          <w:rFonts w:ascii="Times New Roman" w:hAnsi="Times New Roman"/>
          <w:sz w:val="26"/>
          <w:szCs w:val="26"/>
        </w:rPr>
        <w:t xml:space="preserve"> бездействие налогового органа. </w:t>
      </w:r>
      <w:r w:rsidRPr="00C1700B">
        <w:rPr>
          <w:rFonts w:ascii="Times New Roman" w:hAnsi="Times New Roman"/>
          <w:sz w:val="26"/>
          <w:szCs w:val="26"/>
        </w:rPr>
        <w:t xml:space="preserve">Для этого ФНС России </w:t>
      </w:r>
      <w:r>
        <w:rPr>
          <w:rFonts w:ascii="Times New Roman" w:hAnsi="Times New Roman"/>
          <w:sz w:val="26"/>
          <w:szCs w:val="26"/>
        </w:rPr>
        <w:t>разработан</w:t>
      </w:r>
      <w:r w:rsidRPr="00C1700B">
        <w:rPr>
          <w:rFonts w:ascii="Times New Roman" w:hAnsi="Times New Roman"/>
          <w:sz w:val="26"/>
          <w:szCs w:val="26"/>
        </w:rPr>
        <w:t xml:space="preserve"> новый электронный формат жалобы. Подача жалобы по ТКС </w:t>
      </w:r>
      <w:proofErr w:type="gramStart"/>
      <w:r w:rsidRPr="00C1700B">
        <w:rPr>
          <w:rFonts w:ascii="Times New Roman" w:hAnsi="Times New Roman"/>
          <w:sz w:val="26"/>
          <w:szCs w:val="26"/>
        </w:rPr>
        <w:t>по</w:t>
      </w:r>
      <w:proofErr w:type="gramEnd"/>
      <w:r w:rsidRPr="00C1700B">
        <w:rPr>
          <w:rFonts w:ascii="Times New Roman" w:hAnsi="Times New Roman"/>
          <w:sz w:val="26"/>
          <w:szCs w:val="26"/>
        </w:rPr>
        <w:t xml:space="preserve"> осуществляется </w:t>
      </w:r>
      <w:r>
        <w:rPr>
          <w:rFonts w:ascii="Times New Roman" w:hAnsi="Times New Roman"/>
          <w:sz w:val="26"/>
          <w:szCs w:val="26"/>
        </w:rPr>
        <w:t xml:space="preserve">через </w:t>
      </w:r>
      <w:r w:rsidRPr="00C1700B">
        <w:rPr>
          <w:rFonts w:ascii="Times New Roman" w:hAnsi="Times New Roman"/>
          <w:sz w:val="26"/>
          <w:szCs w:val="26"/>
        </w:rPr>
        <w:t>оператора</w:t>
      </w:r>
      <w:r>
        <w:rPr>
          <w:rFonts w:ascii="Times New Roman" w:hAnsi="Times New Roman"/>
          <w:sz w:val="26"/>
          <w:szCs w:val="26"/>
        </w:rPr>
        <w:t xml:space="preserve"> электронного документооборота. </w:t>
      </w:r>
      <w:r w:rsidRPr="00C1700B">
        <w:rPr>
          <w:rFonts w:ascii="Times New Roman" w:hAnsi="Times New Roman"/>
          <w:sz w:val="26"/>
          <w:szCs w:val="26"/>
        </w:rPr>
        <w:t>В таком случае решение по жалобе, а также иные документы по жалобе направляются налоговым органом в адрес налогоплательщика также по ТКС.</w:t>
      </w:r>
    </w:p>
    <w:p w:rsidR="00C1700B" w:rsidRPr="00C1700B" w:rsidRDefault="00C1700B" w:rsidP="00C1700B">
      <w:pPr>
        <w:tabs>
          <w:tab w:val="left" w:pos="709"/>
        </w:tabs>
        <w:spacing w:after="0" w:line="240" w:lineRule="auto"/>
        <w:ind w:firstLine="709"/>
        <w:jc w:val="both"/>
        <w:rPr>
          <w:rFonts w:ascii="Times New Roman" w:hAnsi="Times New Roman"/>
          <w:sz w:val="26"/>
          <w:szCs w:val="26"/>
        </w:rPr>
      </w:pPr>
      <w:r w:rsidRPr="00C1700B">
        <w:rPr>
          <w:rFonts w:ascii="Times New Roman" w:hAnsi="Times New Roman"/>
          <w:sz w:val="26"/>
          <w:szCs w:val="26"/>
        </w:rPr>
        <w:t>Преимущества направления жалобы по ТКС: снижение временных и финансовых затрат; возможность отправки жалобы и документов непосредственно со своего рабочего места; оперативность доставки жалобы и получения решения по жалобе; заявители не контактируют с сотрудником налогового органа напрямую, что позволяет исключить влияние человеческого фактора.</w:t>
      </w:r>
    </w:p>
    <w:p w:rsidR="000844C8" w:rsidRPr="008D3F7B" w:rsidRDefault="000844C8" w:rsidP="000844C8">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В зависимости от категории налогоплательщика налоговый орган вправе применить те или иные меры взыскания налоговой задолженности. К организациям и индивидуальным предпринимателям применяются более строгие меры взыскания, к физическим лицам применяются менее строгие меры взыскания.</w:t>
      </w:r>
    </w:p>
    <w:p w:rsidR="00985A4A" w:rsidRPr="008D3F7B" w:rsidRDefault="00985A4A" w:rsidP="000844C8">
      <w:pPr>
        <w:tabs>
          <w:tab w:val="left" w:pos="709"/>
        </w:tabs>
        <w:spacing w:after="0" w:line="240" w:lineRule="auto"/>
        <w:ind w:firstLine="709"/>
        <w:jc w:val="both"/>
        <w:rPr>
          <w:rFonts w:ascii="Times New Roman" w:hAnsi="Times New Roman"/>
          <w:sz w:val="26"/>
          <w:szCs w:val="26"/>
        </w:rPr>
      </w:pPr>
    </w:p>
    <w:p w:rsidR="00AA534D" w:rsidRPr="008D3F7B" w:rsidRDefault="00AA534D" w:rsidP="00AA534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В любом случае и для организаций, и для индивидуальных предпринимателей, и для физических лиц первый этап взыскания единый – это направление налогоплательщику требования об уплате.</w:t>
      </w:r>
    </w:p>
    <w:p w:rsidR="006A7DD4" w:rsidRPr="008D3F7B" w:rsidRDefault="006A7DD4" w:rsidP="00AA534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Требование об уплате – это документ, который направляется налогоплательщику при наличии у него недоимки, то есть суммы налога, не уплаченного в срок, установленный законодательством о налогах и сборах.</w:t>
      </w:r>
    </w:p>
    <w:p w:rsidR="00985A4A" w:rsidRPr="008D3F7B" w:rsidRDefault="006A7DD4" w:rsidP="00AA534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lastRenderedPageBreak/>
        <w:t xml:space="preserve">Требование об уплате по своей сути представляет собой предупреждение налогоплательщика о тех мерах, которые будут применены </w:t>
      </w:r>
      <w:r w:rsidR="00A20255" w:rsidRPr="008D3F7B">
        <w:rPr>
          <w:rFonts w:ascii="Times New Roman" w:hAnsi="Times New Roman"/>
          <w:sz w:val="26"/>
          <w:szCs w:val="26"/>
        </w:rPr>
        <w:t>к нему</w:t>
      </w:r>
      <w:r w:rsidRPr="008D3F7B">
        <w:rPr>
          <w:rFonts w:ascii="Times New Roman" w:hAnsi="Times New Roman"/>
          <w:sz w:val="26"/>
          <w:szCs w:val="26"/>
        </w:rPr>
        <w:t xml:space="preserve"> в случае неуплаты налога.</w:t>
      </w:r>
      <w:r w:rsidR="00DC63AA" w:rsidRPr="008D3F7B">
        <w:rPr>
          <w:rFonts w:ascii="Times New Roman" w:hAnsi="Times New Roman"/>
          <w:sz w:val="26"/>
          <w:szCs w:val="26"/>
        </w:rPr>
        <w:t xml:space="preserve"> </w:t>
      </w:r>
    </w:p>
    <w:p w:rsidR="00985A4A" w:rsidRPr="008D3F7B" w:rsidRDefault="006A7DD4" w:rsidP="00985A4A">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В требовании об уплате устанавливается </w:t>
      </w:r>
      <w:r w:rsidR="003C07F4" w:rsidRPr="008D3F7B">
        <w:rPr>
          <w:rFonts w:ascii="Times New Roman" w:hAnsi="Times New Roman"/>
          <w:sz w:val="26"/>
          <w:szCs w:val="26"/>
        </w:rPr>
        <w:t xml:space="preserve">срок его исполнения. </w:t>
      </w:r>
      <w:r w:rsidR="00985A4A" w:rsidRPr="008D3F7B">
        <w:rPr>
          <w:rFonts w:ascii="Times New Roman" w:hAnsi="Times New Roman"/>
          <w:sz w:val="26"/>
          <w:szCs w:val="26"/>
        </w:rPr>
        <w:t xml:space="preserve">Требование об уплате должно быть исполнено в течение восьми рабочих дней </w:t>
      </w:r>
      <w:proofErr w:type="gramStart"/>
      <w:r w:rsidR="00985A4A" w:rsidRPr="008D3F7B">
        <w:rPr>
          <w:rFonts w:ascii="Times New Roman" w:hAnsi="Times New Roman"/>
          <w:sz w:val="26"/>
          <w:szCs w:val="26"/>
        </w:rPr>
        <w:t>с даты</w:t>
      </w:r>
      <w:proofErr w:type="gramEnd"/>
      <w:r w:rsidR="00985A4A" w:rsidRPr="008D3F7B">
        <w:rPr>
          <w:rFonts w:ascii="Times New Roman" w:hAnsi="Times New Roman"/>
          <w:sz w:val="26"/>
          <w:szCs w:val="26"/>
        </w:rPr>
        <w:t xml:space="preserve"> его получения, если только более продолжительный период времени для его исполнения не указан в этом требовании.</w:t>
      </w:r>
    </w:p>
    <w:p w:rsidR="003C07F4" w:rsidRPr="008D3F7B" w:rsidRDefault="00985A4A" w:rsidP="00AA534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И</w:t>
      </w:r>
      <w:r w:rsidR="003C07F4" w:rsidRPr="008D3F7B">
        <w:rPr>
          <w:rFonts w:ascii="Times New Roman" w:hAnsi="Times New Roman"/>
          <w:sz w:val="26"/>
          <w:szCs w:val="26"/>
        </w:rPr>
        <w:t>менно от даты истечения срока исполнения требования об уплате у налогового органа появляется право применить меры принудительного взыскания.</w:t>
      </w:r>
    </w:p>
    <w:p w:rsidR="00AD346E" w:rsidRPr="008D3F7B" w:rsidRDefault="00AD346E" w:rsidP="003C07F4">
      <w:pPr>
        <w:tabs>
          <w:tab w:val="left" w:pos="709"/>
        </w:tabs>
        <w:spacing w:after="0" w:line="240" w:lineRule="auto"/>
        <w:ind w:firstLine="709"/>
        <w:jc w:val="both"/>
        <w:rPr>
          <w:rFonts w:ascii="Times New Roman" w:hAnsi="Times New Roman"/>
          <w:sz w:val="26"/>
          <w:szCs w:val="26"/>
        </w:rPr>
      </w:pPr>
    </w:p>
    <w:p w:rsidR="003C07F4" w:rsidRPr="008D3F7B" w:rsidRDefault="006A7DD4" w:rsidP="003C07F4">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Следует различать срок уплаты налога, установленный законом, и срок исполнения требования об уплате.</w:t>
      </w:r>
      <w:r w:rsidR="00252D3D" w:rsidRPr="008D3F7B">
        <w:rPr>
          <w:rFonts w:ascii="Times New Roman" w:hAnsi="Times New Roman"/>
          <w:sz w:val="26"/>
          <w:szCs w:val="26"/>
        </w:rPr>
        <w:t xml:space="preserve"> </w:t>
      </w:r>
      <w:r w:rsidR="00A20255" w:rsidRPr="008D3F7B">
        <w:rPr>
          <w:rFonts w:ascii="Times New Roman" w:hAnsi="Times New Roman"/>
          <w:sz w:val="26"/>
          <w:szCs w:val="26"/>
        </w:rPr>
        <w:t>После истечения срока уплаты налога</w:t>
      </w:r>
      <w:r w:rsidR="003C07F4" w:rsidRPr="008D3F7B">
        <w:rPr>
          <w:rFonts w:ascii="Times New Roman" w:hAnsi="Times New Roman"/>
          <w:sz w:val="26"/>
          <w:szCs w:val="26"/>
        </w:rPr>
        <w:t>, установленного законом,</w:t>
      </w:r>
      <w:r w:rsidR="00A20255" w:rsidRPr="008D3F7B">
        <w:rPr>
          <w:rFonts w:ascii="Times New Roman" w:hAnsi="Times New Roman"/>
          <w:sz w:val="26"/>
          <w:szCs w:val="26"/>
        </w:rPr>
        <w:t xml:space="preserve"> налогоплательщику начисляют начисляться пени за каждый день просрочки, а налоговый орган вправе направить требование об уплате, </w:t>
      </w:r>
      <w:r w:rsidR="003C07F4" w:rsidRPr="008D3F7B">
        <w:rPr>
          <w:rFonts w:ascii="Times New Roman" w:hAnsi="Times New Roman"/>
          <w:sz w:val="26"/>
          <w:szCs w:val="26"/>
        </w:rPr>
        <w:t>но на этом этапе налоговый орган не вправе применять меры взыскания и обеспечительные меры. А вот после истечения срока исполнения требования об уплате, у налогового органа появляется право применять меры принудительного взыскания и обеспечительные меры.</w:t>
      </w:r>
    </w:p>
    <w:p w:rsidR="005F1673" w:rsidRPr="008D3F7B" w:rsidRDefault="005F1673" w:rsidP="00706512">
      <w:pPr>
        <w:tabs>
          <w:tab w:val="left" w:pos="709"/>
        </w:tabs>
        <w:spacing w:after="0" w:line="240" w:lineRule="auto"/>
        <w:ind w:firstLine="709"/>
        <w:jc w:val="both"/>
        <w:rPr>
          <w:rFonts w:ascii="Times New Roman" w:hAnsi="Times New Roman"/>
          <w:sz w:val="26"/>
          <w:szCs w:val="26"/>
        </w:rPr>
      </w:pPr>
    </w:p>
    <w:p w:rsidR="000844C8" w:rsidRPr="008D3F7B" w:rsidRDefault="00D956F1" w:rsidP="00D956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Если требование об уплате не исполнено в установленный срок, то налоговый орган вправе произвести дальнейшие меры взыскания, которые отличаются </w:t>
      </w:r>
      <w:r w:rsidR="005F1673" w:rsidRPr="008D3F7B">
        <w:rPr>
          <w:rFonts w:ascii="Times New Roman" w:hAnsi="Times New Roman"/>
          <w:sz w:val="26"/>
          <w:szCs w:val="26"/>
        </w:rPr>
        <w:t>в зависимости от категории налогоплательщика.</w:t>
      </w:r>
    </w:p>
    <w:p w:rsidR="00D956F1" w:rsidRPr="008D3F7B" w:rsidRDefault="00D956F1" w:rsidP="00D956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К организациям и индивидуальным предпринимателям могут быть применены административные меры взыскания без привлечения суда. В отношении физических лиц предусмотрен судебный порядок взыскания.</w:t>
      </w:r>
    </w:p>
    <w:p w:rsidR="00D44779" w:rsidRPr="008D3F7B" w:rsidRDefault="00D44779" w:rsidP="00D44779">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Если налогоплательщик - физическое лицо, то налоговый орган может взыскивать с него только по решению суда, для этого налоговый орган обращается в суд с заявлением о взыскании.  Когда суд по результатам рассмотрения заявления налогового органа выносит решение о взыскании налоговой задолженности с налогоплательщика, то это решение направляется в службу судебных приставов для возбуждения исполнительного производства.</w:t>
      </w:r>
    </w:p>
    <w:p w:rsidR="00D44779" w:rsidRPr="008D3F7B" w:rsidRDefault="00D44779" w:rsidP="00D44779">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Если налогоплательщик организация или индивидуальный предпринима</w:t>
      </w:r>
      <w:r w:rsidR="000C111F" w:rsidRPr="008D3F7B">
        <w:rPr>
          <w:rFonts w:ascii="Times New Roman" w:hAnsi="Times New Roman"/>
          <w:sz w:val="26"/>
          <w:szCs w:val="26"/>
        </w:rPr>
        <w:t>тель, то налоговый орган</w:t>
      </w:r>
      <w:r w:rsidR="008521E9" w:rsidRPr="008D3F7B">
        <w:rPr>
          <w:rFonts w:ascii="Times New Roman" w:hAnsi="Times New Roman"/>
          <w:sz w:val="26"/>
          <w:szCs w:val="26"/>
        </w:rPr>
        <w:t>,</w:t>
      </w:r>
      <w:r w:rsidR="00F11821" w:rsidRPr="008D3F7B">
        <w:rPr>
          <w:rFonts w:ascii="Times New Roman" w:hAnsi="Times New Roman"/>
          <w:sz w:val="26"/>
          <w:szCs w:val="26"/>
        </w:rPr>
        <w:t xml:space="preserve"> </w:t>
      </w:r>
      <w:r w:rsidR="008521E9" w:rsidRPr="008D3F7B">
        <w:rPr>
          <w:rFonts w:ascii="Times New Roman" w:hAnsi="Times New Roman"/>
          <w:sz w:val="26"/>
          <w:szCs w:val="26"/>
        </w:rPr>
        <w:t xml:space="preserve">после того как истек срок исполнения требования об уплате, </w:t>
      </w:r>
      <w:r w:rsidR="00F11821" w:rsidRPr="008D3F7B">
        <w:rPr>
          <w:rFonts w:ascii="Times New Roman" w:hAnsi="Times New Roman"/>
          <w:sz w:val="26"/>
          <w:szCs w:val="26"/>
        </w:rPr>
        <w:t xml:space="preserve">направляет в банк, в котором открыт </w:t>
      </w:r>
      <w:r w:rsidR="008521E9" w:rsidRPr="008D3F7B">
        <w:rPr>
          <w:rFonts w:ascii="Times New Roman" w:hAnsi="Times New Roman"/>
          <w:sz w:val="26"/>
          <w:szCs w:val="26"/>
        </w:rPr>
        <w:t>у налогоплательщика открыт счет, инкассовое поручение.</w:t>
      </w:r>
    </w:p>
    <w:p w:rsidR="008521E9" w:rsidRPr="008D3F7B" w:rsidRDefault="008521E9" w:rsidP="00D44779">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Банк обязан исполнить инкассовое поручение налогового органа, то есть списать со счета налогоплательщика-должника определенную сумму и перечислить ее в бюджет в счет уплаты налога.</w:t>
      </w:r>
    </w:p>
    <w:p w:rsidR="00F25E2A" w:rsidRPr="008D3F7B" w:rsidRDefault="00F25E2A" w:rsidP="00706512">
      <w:pPr>
        <w:tabs>
          <w:tab w:val="left" w:pos="709"/>
        </w:tabs>
        <w:spacing w:after="0" w:line="240" w:lineRule="auto"/>
        <w:ind w:firstLine="709"/>
        <w:jc w:val="both"/>
        <w:rPr>
          <w:rFonts w:ascii="Times New Roman" w:hAnsi="Times New Roman"/>
          <w:sz w:val="26"/>
          <w:szCs w:val="26"/>
        </w:rPr>
      </w:pPr>
    </w:p>
    <w:p w:rsidR="00964E01" w:rsidRPr="008D3F7B" w:rsidRDefault="00964E01" w:rsidP="00964E0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Инкассовое поручение налогового органа подлежит безусловному исполнению банком в очередности, установленной Гражданским кодексом. </w:t>
      </w:r>
    </w:p>
    <w:p w:rsidR="00F25E2A" w:rsidRPr="008D3F7B" w:rsidRDefault="00F25E2A" w:rsidP="00F25E2A">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В соответствии с Гражданским кодексом инкассовые поручения налогового органа исполняются в третью очередь. </w:t>
      </w:r>
      <w:proofErr w:type="gramStart"/>
      <w:r w:rsidRPr="008D3F7B">
        <w:rPr>
          <w:rFonts w:ascii="Times New Roman" w:hAnsi="Times New Roman"/>
          <w:sz w:val="26"/>
          <w:szCs w:val="26"/>
        </w:rPr>
        <w:t xml:space="preserve">В первую очередь исполняются исполнительные </w:t>
      </w:r>
      <w:r w:rsidRPr="008D3F7B">
        <w:rPr>
          <w:rFonts w:ascii="Times New Roman" w:hAnsi="Times New Roman"/>
          <w:sz w:val="26"/>
          <w:szCs w:val="26"/>
        </w:rPr>
        <w:lastRenderedPageBreak/>
        <w:t>документы о возмещении вреда жизни и здоровью, о взыскании алиментов; во вторую очередь исполняются исполнительные документы по выплате заработной платы; в третью очередь инкассовые поручения налогового органа и пенсионного фонда и платежные документы по выплате заработной платы; в четвертую очередь иные исполнительные документы; в пятую очередь иные платежные документы.</w:t>
      </w:r>
      <w:proofErr w:type="gramEnd"/>
      <w:r w:rsidRPr="008D3F7B">
        <w:rPr>
          <w:rFonts w:ascii="Times New Roman" w:hAnsi="Times New Roman"/>
          <w:sz w:val="26"/>
          <w:szCs w:val="26"/>
        </w:rPr>
        <w:t xml:space="preserve"> Если требования относятся к одной очереди, то они исполняются в порядке календарной очередности поступления документов.</w:t>
      </w:r>
    </w:p>
    <w:p w:rsidR="00D95A12" w:rsidRPr="008D3F7B" w:rsidRDefault="00D95A12" w:rsidP="0062427D">
      <w:pPr>
        <w:tabs>
          <w:tab w:val="left" w:pos="709"/>
        </w:tabs>
        <w:spacing w:after="0" w:line="240" w:lineRule="auto"/>
        <w:ind w:firstLine="709"/>
        <w:jc w:val="both"/>
        <w:rPr>
          <w:rFonts w:ascii="Times New Roman" w:hAnsi="Times New Roman"/>
          <w:sz w:val="26"/>
          <w:szCs w:val="26"/>
        </w:rPr>
      </w:pPr>
    </w:p>
    <w:p w:rsidR="005A36C7"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Если у налогоплательщика организации или индивидуального предпринимателя недостаточно </w:t>
      </w:r>
      <w:r w:rsidR="005A36C7" w:rsidRPr="008D3F7B">
        <w:rPr>
          <w:rFonts w:ascii="Times New Roman" w:hAnsi="Times New Roman"/>
          <w:sz w:val="26"/>
          <w:szCs w:val="26"/>
        </w:rPr>
        <w:t>денежных средств на счетах в банке</w:t>
      </w:r>
      <w:r w:rsidRPr="008D3F7B">
        <w:rPr>
          <w:rFonts w:ascii="Times New Roman" w:hAnsi="Times New Roman"/>
          <w:sz w:val="26"/>
          <w:szCs w:val="26"/>
        </w:rPr>
        <w:t xml:space="preserve"> либо отсутствуют денежные средства на счетах в банке, либо отсутствует информация об открытых</w:t>
      </w:r>
      <w:r w:rsidR="005A36C7" w:rsidRPr="008D3F7B">
        <w:rPr>
          <w:rFonts w:ascii="Times New Roman" w:hAnsi="Times New Roman"/>
          <w:sz w:val="26"/>
          <w:szCs w:val="26"/>
        </w:rPr>
        <w:t xml:space="preserve"> счетах в банках налоговые органы вправе перейти к следующему эта</w:t>
      </w:r>
      <w:r w:rsidRPr="008D3F7B">
        <w:rPr>
          <w:rFonts w:ascii="Times New Roman" w:hAnsi="Times New Roman"/>
          <w:sz w:val="26"/>
          <w:szCs w:val="26"/>
        </w:rPr>
        <w:t>пу взыскания – взыскание за счет иного имущества через судебных приставов-исполнителей.</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Для этого налоговый орган выносит и направляет в службу судебных приставов постановление о взыскании за счет имущества. Такое постановление является исполнительным документом, то есть является основанием для возбуждения судебным приставом-исполнителем исполнительного производства в порядке, установленном Федеральным законом «Об исполнительном производстве».</w:t>
      </w:r>
    </w:p>
    <w:p w:rsidR="005705C3" w:rsidRPr="008D3F7B" w:rsidRDefault="005705C3" w:rsidP="0062427D">
      <w:pPr>
        <w:tabs>
          <w:tab w:val="left" w:pos="709"/>
        </w:tabs>
        <w:spacing w:after="0" w:line="240" w:lineRule="auto"/>
        <w:ind w:firstLine="709"/>
        <w:jc w:val="both"/>
        <w:rPr>
          <w:rFonts w:ascii="Times New Roman" w:hAnsi="Times New Roman"/>
          <w:sz w:val="26"/>
          <w:szCs w:val="26"/>
        </w:rPr>
      </w:pPr>
    </w:p>
    <w:p w:rsidR="009260F1" w:rsidRPr="008D3F7B" w:rsidRDefault="009260F1" w:rsidP="0062427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Судебные приставы-исполнители обязаны соблюдать очередность обращения взыскания на имущество налогоплательщика:</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Взыскание за счет имущества организации или индивидуального предпринимателя производится последовательно в отношении:</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1) наличных денежных средств, денежных средств и драгоценных металлов в банках, на которые не было обращено взыскание в соответствии со статьей 46 Кодекса;</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2) имущества, не участвующего непосредственно в производстве продукции (товаров), в частности ценных бумаг, валютных ценностей, непроизводственных помещений, легкового автотранспорта, предметов дизайна служебных помещений;</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3) готовой продукции (товаров), а также иных материальных ценностей, не участвующих и (или) не предназначенных для непосредственного участия в производстве;</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4) сырья и материалов, предназначенных для непосредственного участия в производстве, а также станков, оборудования, зданий, сооружений и других основных средств;</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5) имущества, переданного по договору во владение, в пользование или распоряжение другим лицам без перехода к ним права собственности на это имущество, если для обеспечения исполнения обязанности по уплате налога такие договоры расторгнуты или признаны недействительными в установленном порядке;</w:t>
      </w:r>
    </w:p>
    <w:p w:rsidR="009260F1" w:rsidRPr="008D3F7B" w:rsidRDefault="009260F1" w:rsidP="009260F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6) другого имущества, за исключением предназначенного для повседневного личного пользования индивидуальным предпринимателем или членами его семьи, определяемого в соответствии с законодательством Российской Федерации.</w:t>
      </w:r>
    </w:p>
    <w:p w:rsidR="008F24B3" w:rsidRPr="008D3F7B" w:rsidRDefault="008F24B3" w:rsidP="008F24B3">
      <w:pPr>
        <w:tabs>
          <w:tab w:val="left" w:pos="709"/>
        </w:tabs>
        <w:spacing w:after="0" w:line="240" w:lineRule="auto"/>
        <w:jc w:val="both"/>
        <w:rPr>
          <w:rFonts w:ascii="Times New Roman" w:hAnsi="Times New Roman"/>
          <w:sz w:val="26"/>
          <w:szCs w:val="26"/>
        </w:rPr>
      </w:pPr>
    </w:p>
    <w:p w:rsidR="008F24B3" w:rsidRPr="008D3F7B" w:rsidRDefault="00333C19" w:rsidP="008F24B3">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lastRenderedPageBreak/>
        <w:tab/>
        <w:t>Перед тем как взыскать налоговую задолженность налоговый орган вправе применять меры, направленные на обеспечение возможности такого взыскания.</w:t>
      </w:r>
    </w:p>
    <w:p w:rsidR="00333C19" w:rsidRPr="008D3F7B" w:rsidRDefault="00333C19" w:rsidP="00333C19">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Исполнение обязанности по уплате налогов может обеспечиваться следующими способами: залогом имущества, поручительством, пеней, приостановлением операций по счетам в банке и наложением ареста на имущество, банковской гарантией.</w:t>
      </w:r>
    </w:p>
    <w:p w:rsidR="009F56D2" w:rsidRPr="008D3F7B" w:rsidRDefault="00333C19" w:rsidP="00333C19">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r>
      <w:r w:rsidR="009F56D2" w:rsidRPr="008D3F7B">
        <w:rPr>
          <w:rFonts w:ascii="Times New Roman" w:hAnsi="Times New Roman"/>
          <w:sz w:val="26"/>
          <w:szCs w:val="26"/>
        </w:rPr>
        <w:t>Залог имущества, поручительство, банковская гарантия применяются редко в специальных случаях, предусмотренных Налоговым кодексом.</w:t>
      </w:r>
      <w:r w:rsidR="00526B46" w:rsidRPr="008D3F7B">
        <w:rPr>
          <w:rFonts w:ascii="Times New Roman" w:hAnsi="Times New Roman"/>
          <w:sz w:val="26"/>
          <w:szCs w:val="26"/>
        </w:rPr>
        <w:t xml:space="preserve"> На практике чаще всего применяются три способа: начисление пеней, приостановление операций по счетам в банке, наложение ареста на имущество. О них и поговорим.</w:t>
      </w:r>
    </w:p>
    <w:p w:rsidR="00526B46" w:rsidRPr="008D3F7B" w:rsidRDefault="00DD07F3" w:rsidP="00333C19">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r>
      <w:r w:rsidR="00526B46" w:rsidRPr="008D3F7B">
        <w:rPr>
          <w:rFonts w:ascii="Times New Roman" w:hAnsi="Times New Roman"/>
          <w:sz w:val="26"/>
          <w:szCs w:val="26"/>
        </w:rPr>
        <w:t>В зависимости от категории налогоплательщика налоговый орган вправе применить те или иные способы обеспечения исполнения обязанности по уплате налога. В отношении организаций применяется наложение ареста на имущество организации, приостановление операций по счетам организации в банках, начисление пени. В отношении индивидуальных предпринимателей применяется приостановление операций по счетам организации в банках, начисление пени, при этом арест имущества не предусмотрен. В отношении физических лиц применяется начисление пени, при этом арест имущества и приостановление операций по счетам организации в банках не предусмотрено.</w:t>
      </w:r>
    </w:p>
    <w:p w:rsidR="00A81619" w:rsidRPr="008D3F7B" w:rsidRDefault="00A81619" w:rsidP="00A81619">
      <w:pPr>
        <w:tabs>
          <w:tab w:val="left" w:pos="709"/>
        </w:tabs>
        <w:spacing w:after="0" w:line="240" w:lineRule="auto"/>
        <w:ind w:firstLine="709"/>
        <w:rPr>
          <w:rFonts w:ascii="Times New Roman" w:hAnsi="Times New Roman"/>
          <w:sz w:val="26"/>
          <w:szCs w:val="26"/>
        </w:rPr>
      </w:pPr>
    </w:p>
    <w:p w:rsidR="00C664D2" w:rsidRPr="008D3F7B" w:rsidRDefault="00C664D2" w:rsidP="00D7446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Пени начисляются всем налогоплательщикам независимо от категории налогоплательщика, будь то организация, индивидуальный предприниматель, физическое лицо.</w:t>
      </w:r>
    </w:p>
    <w:p w:rsidR="00D7446D" w:rsidRPr="008D3F7B" w:rsidRDefault="00D7446D" w:rsidP="00D7446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Пени начинает начисляться со дня, следующего за сроком уплаты налога.</w:t>
      </w:r>
    </w:p>
    <w:p w:rsidR="00D7446D" w:rsidRPr="008D3F7B" w:rsidRDefault="00D7446D" w:rsidP="00D7446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Размер пени определяется по формуле: сумма неуплаченного налога * количество календарных дней просрочки * ставка пени.</w:t>
      </w:r>
    </w:p>
    <w:p w:rsidR="00D7446D" w:rsidRPr="008D3F7B" w:rsidRDefault="00D7446D" w:rsidP="00D7446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Ставка пени определяется исходя из ставки рефинансирования Центрального банка России, действующей в это время, при этом ставка пени различается для организаций с одной стороны и физических лиц и индивидуальных предпринимателей с другой стороны.</w:t>
      </w:r>
    </w:p>
    <w:p w:rsidR="00D7446D" w:rsidRPr="008D3F7B" w:rsidRDefault="00D7446D" w:rsidP="00D7446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Для физических лиц и индивидуальных предпринимателей ставка пени равна 1/300 ставки рефинансирования.</w:t>
      </w:r>
    </w:p>
    <w:p w:rsidR="00D7446D" w:rsidRPr="008D3F7B" w:rsidRDefault="00D7446D" w:rsidP="00D7446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Для организаций ставка пени равна 1/300 ставки рефинансирования за первые 30 календарных дней просрочки и в дальнейшем 1/150 ставки </w:t>
      </w:r>
      <w:proofErr w:type="gramStart"/>
      <w:r w:rsidRPr="008D3F7B">
        <w:rPr>
          <w:rFonts w:ascii="Times New Roman" w:hAnsi="Times New Roman"/>
          <w:sz w:val="26"/>
          <w:szCs w:val="26"/>
        </w:rPr>
        <w:t>рефинансирования</w:t>
      </w:r>
      <w:proofErr w:type="gramEnd"/>
      <w:r w:rsidRPr="008D3F7B">
        <w:rPr>
          <w:rFonts w:ascii="Times New Roman" w:hAnsi="Times New Roman"/>
          <w:sz w:val="26"/>
          <w:szCs w:val="26"/>
        </w:rPr>
        <w:t xml:space="preserve"> за последующие дни просрочки начиная с 31 календарного дня такой просрочки.</w:t>
      </w:r>
    </w:p>
    <w:p w:rsidR="00D7446D" w:rsidRPr="008D3F7B" w:rsidRDefault="00D7446D" w:rsidP="00D7446D">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Пени уплачиваются одновременно с уплатой сумм налога или после уплаты таких сумм в полном объеме.</w:t>
      </w:r>
    </w:p>
    <w:p w:rsidR="00934970" w:rsidRPr="001B265C" w:rsidRDefault="00934970" w:rsidP="00746167">
      <w:pPr>
        <w:tabs>
          <w:tab w:val="left" w:pos="709"/>
        </w:tabs>
        <w:spacing w:after="0" w:line="240" w:lineRule="auto"/>
        <w:ind w:firstLine="709"/>
        <w:jc w:val="both"/>
        <w:rPr>
          <w:rFonts w:ascii="Times New Roman" w:hAnsi="Times New Roman"/>
          <w:sz w:val="26"/>
          <w:szCs w:val="26"/>
        </w:rPr>
      </w:pPr>
    </w:p>
    <w:p w:rsidR="00247538" w:rsidRPr="008D3F7B" w:rsidRDefault="00BD145F" w:rsidP="00333C19">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r>
      <w:r w:rsidR="00C664D2" w:rsidRPr="008D3F7B">
        <w:rPr>
          <w:rFonts w:ascii="Times New Roman" w:hAnsi="Times New Roman"/>
          <w:sz w:val="26"/>
          <w:szCs w:val="26"/>
        </w:rPr>
        <w:tab/>
        <w:t xml:space="preserve">Приостановление операций по счетам в банке применяется в отношении организаций и </w:t>
      </w:r>
      <w:r w:rsidR="00BB0166" w:rsidRPr="008D3F7B">
        <w:rPr>
          <w:rFonts w:ascii="Times New Roman" w:hAnsi="Times New Roman"/>
          <w:sz w:val="26"/>
          <w:szCs w:val="26"/>
        </w:rPr>
        <w:t>индивидуальных предпринимателей, к физическим лицам не применяется.</w:t>
      </w:r>
    </w:p>
    <w:p w:rsidR="00BB0166" w:rsidRPr="008D3F7B" w:rsidRDefault="00BB0166" w:rsidP="00BB0166">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Налоговый орган вправе вынести решение о приостановлении операций по счетам налогоплательщика в банке после истечения срока исполнения требования об уплате и</w:t>
      </w:r>
      <w:r w:rsidR="00BD145F" w:rsidRPr="008D3F7B">
        <w:rPr>
          <w:rFonts w:ascii="Times New Roman" w:hAnsi="Times New Roman"/>
          <w:sz w:val="26"/>
          <w:szCs w:val="26"/>
        </w:rPr>
        <w:t xml:space="preserve"> не ранее</w:t>
      </w:r>
      <w:r w:rsidRPr="008D3F7B">
        <w:rPr>
          <w:rFonts w:ascii="Times New Roman" w:hAnsi="Times New Roman"/>
          <w:sz w:val="26"/>
          <w:szCs w:val="26"/>
        </w:rPr>
        <w:t xml:space="preserve"> вынесения налоговым органом решения о взыскании</w:t>
      </w:r>
      <w:r w:rsidR="00BD145F" w:rsidRPr="008D3F7B">
        <w:rPr>
          <w:rFonts w:ascii="Times New Roman" w:hAnsi="Times New Roman"/>
          <w:sz w:val="26"/>
          <w:szCs w:val="26"/>
        </w:rPr>
        <w:t>.</w:t>
      </w:r>
    </w:p>
    <w:p w:rsidR="00BB0166" w:rsidRPr="008D3F7B" w:rsidRDefault="00BB0166" w:rsidP="00BB0166">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lastRenderedPageBreak/>
        <w:tab/>
      </w:r>
      <w:r w:rsidR="00934970" w:rsidRPr="008D3F7B">
        <w:rPr>
          <w:rFonts w:ascii="Times New Roman" w:hAnsi="Times New Roman"/>
          <w:sz w:val="26"/>
          <w:szCs w:val="26"/>
        </w:rPr>
        <w:t>Приостановление опера</w:t>
      </w:r>
      <w:r w:rsidRPr="008D3F7B">
        <w:rPr>
          <w:rFonts w:ascii="Times New Roman" w:hAnsi="Times New Roman"/>
          <w:sz w:val="26"/>
          <w:szCs w:val="26"/>
        </w:rPr>
        <w:t>ций по счетам налогоплательщика</w:t>
      </w:r>
      <w:r w:rsidR="00934970" w:rsidRPr="008D3F7B">
        <w:rPr>
          <w:rFonts w:ascii="Times New Roman" w:hAnsi="Times New Roman"/>
          <w:sz w:val="26"/>
          <w:szCs w:val="26"/>
        </w:rPr>
        <w:t xml:space="preserve"> в банке означает прекращение банком расходных операций по этому счету в пределах суммы, указанной в решении о приостановлении операций </w:t>
      </w:r>
      <w:r w:rsidRPr="008D3F7B">
        <w:rPr>
          <w:rFonts w:ascii="Times New Roman" w:hAnsi="Times New Roman"/>
          <w:sz w:val="26"/>
          <w:szCs w:val="26"/>
        </w:rPr>
        <w:t>по счетам в банке.</w:t>
      </w:r>
      <w:r w:rsidR="00BD145F" w:rsidRPr="008D3F7B">
        <w:rPr>
          <w:rFonts w:ascii="Times New Roman" w:hAnsi="Times New Roman"/>
          <w:sz w:val="26"/>
          <w:szCs w:val="26"/>
        </w:rPr>
        <w:t xml:space="preserve"> </w:t>
      </w:r>
      <w:proofErr w:type="gramStart"/>
      <w:r w:rsidR="00BD145F" w:rsidRPr="008D3F7B">
        <w:rPr>
          <w:rFonts w:ascii="Times New Roman" w:hAnsi="Times New Roman"/>
          <w:sz w:val="26"/>
          <w:szCs w:val="26"/>
        </w:rPr>
        <w:t>Доходные</w:t>
      </w:r>
      <w:proofErr w:type="gramEnd"/>
      <w:r w:rsidR="00BD145F" w:rsidRPr="008D3F7B">
        <w:rPr>
          <w:rFonts w:ascii="Times New Roman" w:hAnsi="Times New Roman"/>
          <w:sz w:val="26"/>
          <w:szCs w:val="26"/>
        </w:rPr>
        <w:t xml:space="preserve"> операций не приостанавливаются.</w:t>
      </w:r>
    </w:p>
    <w:p w:rsidR="00BD145F" w:rsidRPr="008D3F7B" w:rsidRDefault="00BD145F" w:rsidP="00BB0166">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Если остаток на счете больше суммы, на которую приостановлены операции по счету в банке, то в пределах этой разницы допускается исполнение банком платежных поручений налогоплательщика.</w:t>
      </w:r>
    </w:p>
    <w:p w:rsidR="00BB0166" w:rsidRPr="008D3F7B" w:rsidRDefault="00BB0166" w:rsidP="00BB0166">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ab/>
      </w:r>
      <w:r w:rsidR="00934970" w:rsidRPr="008D3F7B">
        <w:rPr>
          <w:rFonts w:ascii="Times New Roman" w:hAnsi="Times New Roman"/>
          <w:sz w:val="26"/>
          <w:szCs w:val="26"/>
        </w:rPr>
        <w:t>Приостановление операций по счету не распространяется на платежи, очередность исполнения которых в соответствии с гражданским законодательством Российской Федерации предшествует исполнению обязанности по уплате налогов</w:t>
      </w:r>
      <w:r w:rsidRPr="008D3F7B">
        <w:rPr>
          <w:rFonts w:ascii="Times New Roman" w:hAnsi="Times New Roman"/>
          <w:sz w:val="26"/>
          <w:szCs w:val="26"/>
        </w:rPr>
        <w:t>, а также не операции по списанию денежных сре</w:t>
      </w:r>
      <w:proofErr w:type="gramStart"/>
      <w:r w:rsidRPr="008D3F7B">
        <w:rPr>
          <w:rFonts w:ascii="Times New Roman" w:hAnsi="Times New Roman"/>
          <w:sz w:val="26"/>
          <w:szCs w:val="26"/>
        </w:rPr>
        <w:t>дств в сч</w:t>
      </w:r>
      <w:proofErr w:type="gramEnd"/>
      <w:r w:rsidRPr="008D3F7B">
        <w:rPr>
          <w:rFonts w:ascii="Times New Roman" w:hAnsi="Times New Roman"/>
          <w:sz w:val="26"/>
          <w:szCs w:val="26"/>
        </w:rPr>
        <w:t>ет уплаты налогов.</w:t>
      </w:r>
    </w:p>
    <w:p w:rsidR="00BB0166" w:rsidRPr="008D3F7B" w:rsidRDefault="00934970" w:rsidP="00BB0166">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 xml:space="preserve">Приостановление операций </w:t>
      </w:r>
      <w:r w:rsidR="00BB0166" w:rsidRPr="008D3F7B">
        <w:rPr>
          <w:rFonts w:ascii="Times New Roman" w:hAnsi="Times New Roman"/>
          <w:sz w:val="26"/>
          <w:szCs w:val="26"/>
        </w:rPr>
        <w:t xml:space="preserve">по </w:t>
      </w:r>
      <w:r w:rsidRPr="008D3F7B">
        <w:rPr>
          <w:rFonts w:ascii="Times New Roman" w:hAnsi="Times New Roman"/>
          <w:sz w:val="26"/>
          <w:szCs w:val="26"/>
        </w:rPr>
        <w:t xml:space="preserve">счетам в банке действует с момента получения банком решения налогового органа о приостановлении </w:t>
      </w:r>
      <w:r w:rsidR="00BB0166" w:rsidRPr="008D3F7B">
        <w:rPr>
          <w:rFonts w:ascii="Times New Roman" w:hAnsi="Times New Roman"/>
          <w:sz w:val="26"/>
          <w:szCs w:val="26"/>
        </w:rPr>
        <w:t xml:space="preserve">таких </w:t>
      </w:r>
      <w:r w:rsidRPr="008D3F7B">
        <w:rPr>
          <w:rFonts w:ascii="Times New Roman" w:hAnsi="Times New Roman"/>
          <w:sz w:val="26"/>
          <w:szCs w:val="26"/>
        </w:rPr>
        <w:t>операций</w:t>
      </w:r>
      <w:r w:rsidR="00BB0166" w:rsidRPr="008D3F7B">
        <w:rPr>
          <w:rFonts w:ascii="Times New Roman" w:hAnsi="Times New Roman"/>
          <w:sz w:val="26"/>
          <w:szCs w:val="26"/>
        </w:rPr>
        <w:t xml:space="preserve"> </w:t>
      </w:r>
      <w:r w:rsidRPr="008D3F7B">
        <w:rPr>
          <w:rFonts w:ascii="Times New Roman" w:hAnsi="Times New Roman"/>
          <w:sz w:val="26"/>
          <w:szCs w:val="26"/>
        </w:rPr>
        <w:t xml:space="preserve">и до получения банком решения налогового органа об отмене приостановления операций по счетам </w:t>
      </w:r>
      <w:r w:rsidR="00BB0166" w:rsidRPr="008D3F7B">
        <w:rPr>
          <w:rFonts w:ascii="Times New Roman" w:hAnsi="Times New Roman"/>
          <w:sz w:val="26"/>
          <w:szCs w:val="26"/>
        </w:rPr>
        <w:t>в банке.</w:t>
      </w:r>
    </w:p>
    <w:p w:rsidR="00934970" w:rsidRPr="008D3F7B" w:rsidRDefault="00934970" w:rsidP="00BB0166">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Приостановление опера</w:t>
      </w:r>
      <w:r w:rsidR="00BB0166" w:rsidRPr="008D3F7B">
        <w:rPr>
          <w:rFonts w:ascii="Times New Roman" w:hAnsi="Times New Roman"/>
          <w:sz w:val="26"/>
          <w:szCs w:val="26"/>
        </w:rPr>
        <w:t>ций по счетам налогоплательщика</w:t>
      </w:r>
      <w:r w:rsidRPr="008D3F7B">
        <w:rPr>
          <w:rFonts w:ascii="Times New Roman" w:hAnsi="Times New Roman"/>
          <w:sz w:val="26"/>
          <w:szCs w:val="26"/>
        </w:rPr>
        <w:t xml:space="preserve"> в банке отменяется решением налогового органа не позднее одного дня, следующего за днем получения налоговым органом документов (их копий), подтверждающих факт взыскания налога, пеней, штрафа.</w:t>
      </w:r>
    </w:p>
    <w:p w:rsidR="00BB0166" w:rsidRPr="008D3F7B" w:rsidRDefault="00934970" w:rsidP="00BB0166">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При наличии решения о приостановлении операций по счетам</w:t>
      </w:r>
      <w:r w:rsidR="00BB0166" w:rsidRPr="008D3F7B">
        <w:rPr>
          <w:rFonts w:ascii="Times New Roman" w:hAnsi="Times New Roman"/>
          <w:sz w:val="26"/>
          <w:szCs w:val="26"/>
        </w:rPr>
        <w:t xml:space="preserve"> </w:t>
      </w:r>
      <w:r w:rsidRPr="008D3F7B">
        <w:rPr>
          <w:rFonts w:ascii="Times New Roman" w:hAnsi="Times New Roman"/>
          <w:sz w:val="26"/>
          <w:szCs w:val="26"/>
        </w:rPr>
        <w:t xml:space="preserve">банки не вправе открывать </w:t>
      </w:r>
      <w:r w:rsidR="00BB0166" w:rsidRPr="008D3F7B">
        <w:rPr>
          <w:rFonts w:ascii="Times New Roman" w:hAnsi="Times New Roman"/>
          <w:sz w:val="26"/>
          <w:szCs w:val="26"/>
        </w:rPr>
        <w:t>этому налогоплательщику новые счета, вклады, депозиты.</w:t>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r>
      <w:r w:rsidRPr="008D3F7B">
        <w:rPr>
          <w:rFonts w:ascii="Times New Roman" w:hAnsi="Times New Roman"/>
          <w:sz w:val="26"/>
          <w:szCs w:val="26"/>
        </w:rPr>
        <w:tab/>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Арест имущества может быть наложен после истечения срока</w:t>
      </w:r>
      <w:r w:rsidR="00C77EFB">
        <w:rPr>
          <w:rFonts w:ascii="Times New Roman" w:hAnsi="Times New Roman"/>
          <w:sz w:val="26"/>
          <w:szCs w:val="26"/>
        </w:rPr>
        <w:t xml:space="preserve"> исполнения требования об уплате</w:t>
      </w:r>
      <w:r w:rsidR="00C77EFB" w:rsidRPr="00C77EFB">
        <w:rPr>
          <w:rFonts w:ascii="Times New Roman" w:hAnsi="Times New Roman"/>
          <w:sz w:val="26"/>
          <w:szCs w:val="26"/>
        </w:rPr>
        <w:t>,</w:t>
      </w:r>
      <w:r w:rsidR="00C77EFB">
        <w:rPr>
          <w:rFonts w:ascii="Times New Roman" w:hAnsi="Times New Roman"/>
          <w:sz w:val="26"/>
          <w:szCs w:val="26"/>
        </w:rPr>
        <w:t xml:space="preserve"> но </w:t>
      </w:r>
      <w:r w:rsidRPr="008D3F7B">
        <w:rPr>
          <w:rFonts w:ascii="Times New Roman" w:hAnsi="Times New Roman"/>
          <w:sz w:val="26"/>
          <w:szCs w:val="26"/>
        </w:rPr>
        <w:t>не ранее вынесения налоговым органом решени</w:t>
      </w:r>
      <w:r w:rsidR="00C77EFB">
        <w:rPr>
          <w:rFonts w:ascii="Times New Roman" w:hAnsi="Times New Roman"/>
          <w:sz w:val="26"/>
          <w:szCs w:val="26"/>
        </w:rPr>
        <w:t>я</w:t>
      </w:r>
      <w:r w:rsidRPr="008D3F7B">
        <w:rPr>
          <w:rFonts w:ascii="Times New Roman" w:hAnsi="Times New Roman"/>
          <w:sz w:val="26"/>
          <w:szCs w:val="26"/>
        </w:rPr>
        <w:t xml:space="preserve"> о взыскании за счет денежных средств на счетах в банках и при недостаточности или отсутствии денежных средств на счетах налогоплательщика в банке.</w:t>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Арест имущество применяется только к организациям. К индивидуальным предпринимателям и физическим лицам не применяется.</w:t>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Арест имуществ</w:t>
      </w:r>
      <w:r w:rsidR="00697304">
        <w:rPr>
          <w:rFonts w:ascii="Times New Roman" w:hAnsi="Times New Roman"/>
          <w:sz w:val="26"/>
          <w:szCs w:val="26"/>
        </w:rPr>
        <w:t>а</w:t>
      </w:r>
      <w:r w:rsidRPr="008D3F7B">
        <w:rPr>
          <w:rFonts w:ascii="Times New Roman" w:hAnsi="Times New Roman"/>
          <w:sz w:val="26"/>
          <w:szCs w:val="26"/>
        </w:rPr>
        <w:t xml:space="preserve"> означает ограничение права собственности налогоплательщика в отношении его имущества. В случае ареста налогоплательщик не вправе распоряжаться, пользовать</w:t>
      </w:r>
      <w:r w:rsidR="00697304">
        <w:rPr>
          <w:rFonts w:ascii="Times New Roman" w:hAnsi="Times New Roman"/>
          <w:sz w:val="26"/>
          <w:szCs w:val="26"/>
        </w:rPr>
        <w:t>ся, владеть</w:t>
      </w:r>
      <w:r w:rsidRPr="008D3F7B">
        <w:rPr>
          <w:rFonts w:ascii="Times New Roman" w:hAnsi="Times New Roman"/>
          <w:sz w:val="26"/>
          <w:szCs w:val="26"/>
        </w:rPr>
        <w:t xml:space="preserve"> арестованным имуществом без разрешения налогового органа.</w:t>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Аресту подлежит только то имущество, которое необходимо и достаточно для исполнения обязанности по уплате налога, пеней и штрафов. При этом арест может быть наложен на все имущество налогоплательщика-организации</w:t>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Арест имущества производится с участием понятых. Налогоплательщик вправе присутствовать при аресте.</w:t>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 xml:space="preserve">Налоговый орган определяет место, где должно </w:t>
      </w:r>
      <w:proofErr w:type="gramStart"/>
      <w:r w:rsidRPr="008D3F7B">
        <w:rPr>
          <w:rFonts w:ascii="Times New Roman" w:hAnsi="Times New Roman"/>
          <w:sz w:val="26"/>
          <w:szCs w:val="26"/>
        </w:rPr>
        <w:t>находится</w:t>
      </w:r>
      <w:proofErr w:type="gramEnd"/>
      <w:r w:rsidRPr="008D3F7B">
        <w:rPr>
          <w:rFonts w:ascii="Times New Roman" w:hAnsi="Times New Roman"/>
          <w:sz w:val="26"/>
          <w:szCs w:val="26"/>
        </w:rPr>
        <w:t xml:space="preserve"> арестованное имущество.</w:t>
      </w:r>
    </w:p>
    <w:p w:rsidR="00D763F0" w:rsidRPr="008D3F7B"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tab/>
        <w:t>За отчуждение, растрату или сокрытие арестованного имущества предусмотрена ответственность.</w:t>
      </w:r>
      <w:bookmarkStart w:id="1" w:name="Par42"/>
      <w:bookmarkEnd w:id="1"/>
    </w:p>
    <w:p w:rsidR="00D763F0" w:rsidRPr="000217A8" w:rsidRDefault="00D763F0" w:rsidP="00D763F0">
      <w:pPr>
        <w:tabs>
          <w:tab w:val="left" w:pos="709"/>
        </w:tabs>
        <w:spacing w:after="0" w:line="240" w:lineRule="auto"/>
        <w:jc w:val="both"/>
        <w:rPr>
          <w:rFonts w:ascii="Times New Roman" w:hAnsi="Times New Roman"/>
          <w:sz w:val="26"/>
          <w:szCs w:val="26"/>
        </w:rPr>
      </w:pPr>
      <w:r w:rsidRPr="008D3F7B">
        <w:rPr>
          <w:rFonts w:ascii="Times New Roman" w:hAnsi="Times New Roman"/>
          <w:sz w:val="26"/>
          <w:szCs w:val="26"/>
        </w:rPr>
        <w:lastRenderedPageBreak/>
        <w:tab/>
        <w:t>Решение об аресте имущества отменяется уполномоченным должностным лицом налогового или таможенного органа при прекращении обязанности по уплате налога, пеней и штрафов.</w:t>
      </w:r>
    </w:p>
    <w:p w:rsidR="003621BF" w:rsidRDefault="003621BF" w:rsidP="003621BF">
      <w:pPr>
        <w:tabs>
          <w:tab w:val="left" w:pos="709"/>
        </w:tabs>
        <w:spacing w:after="0" w:line="240" w:lineRule="auto"/>
        <w:ind w:firstLine="709"/>
        <w:jc w:val="both"/>
        <w:rPr>
          <w:rFonts w:ascii="Times New Roman" w:hAnsi="Times New Roman"/>
          <w:sz w:val="26"/>
          <w:szCs w:val="26"/>
        </w:rPr>
      </w:pPr>
    </w:p>
    <w:p w:rsidR="007D152F" w:rsidRDefault="007D152F" w:rsidP="00D763F0">
      <w:pPr>
        <w:tabs>
          <w:tab w:val="left" w:pos="709"/>
        </w:tabs>
        <w:spacing w:after="0" w:line="240" w:lineRule="auto"/>
        <w:jc w:val="both"/>
        <w:rPr>
          <w:rFonts w:ascii="Times New Roman" w:hAnsi="Times New Roman"/>
          <w:sz w:val="26"/>
          <w:szCs w:val="26"/>
        </w:rPr>
      </w:pPr>
      <w:r>
        <w:rPr>
          <w:rFonts w:ascii="Times New Roman" w:hAnsi="Times New Roman"/>
          <w:sz w:val="26"/>
          <w:szCs w:val="26"/>
        </w:rPr>
        <w:tab/>
        <w:t>Кроме того, у Долгового центра имеются особые полномочия, связанные с взысканием той налоговой задолженности, которая возникла по результатам налоговых проверок, на основании решений о привлечении к ответственности за совершение налоговых правонарушений.</w:t>
      </w:r>
    </w:p>
    <w:p w:rsidR="000217A8" w:rsidRPr="007D152F" w:rsidRDefault="007D152F" w:rsidP="007D152F">
      <w:pPr>
        <w:tabs>
          <w:tab w:val="left" w:pos="709"/>
        </w:tabs>
        <w:spacing w:after="0" w:line="240" w:lineRule="auto"/>
        <w:jc w:val="both"/>
        <w:rPr>
          <w:rFonts w:ascii="Times New Roman" w:hAnsi="Times New Roman"/>
          <w:sz w:val="26"/>
          <w:szCs w:val="26"/>
        </w:rPr>
      </w:pPr>
      <w:r>
        <w:rPr>
          <w:rFonts w:ascii="Times New Roman" w:hAnsi="Times New Roman"/>
          <w:sz w:val="26"/>
          <w:szCs w:val="26"/>
        </w:rPr>
        <w:tab/>
      </w:r>
      <w:r w:rsidR="000217A8" w:rsidRPr="007D152F">
        <w:rPr>
          <w:rFonts w:ascii="Times New Roman" w:hAnsi="Times New Roman"/>
          <w:sz w:val="26"/>
          <w:szCs w:val="26"/>
        </w:rPr>
        <w:t>В случае если налоговым органом по месту учета проведена налоговая проверка и в отношении налогоплательщика вынесено решение о привлечении к налоговой ответственности, доначислении налогов, штрафов, пеней, то Долговой центр вправе вынести решение о принятии обеспечительных мер, направленных на обеспечение возможности исполнения такого решения. В таком случае обеспечительные меры принимаются в виде запрета на отчуждение имущества, принадлежащего налогоплательщику, без согласия налогового органа, а также в виде приостановления операций по счетам налогоплательщика в банке.</w:t>
      </w:r>
    </w:p>
    <w:p w:rsidR="000217A8" w:rsidRPr="007D152F" w:rsidRDefault="000217A8" w:rsidP="007D152F">
      <w:pPr>
        <w:tabs>
          <w:tab w:val="left" w:pos="709"/>
        </w:tabs>
        <w:spacing w:after="0" w:line="240" w:lineRule="auto"/>
        <w:jc w:val="both"/>
        <w:rPr>
          <w:rFonts w:ascii="Times New Roman" w:hAnsi="Times New Roman"/>
          <w:sz w:val="26"/>
          <w:szCs w:val="26"/>
        </w:rPr>
      </w:pPr>
      <w:r w:rsidRPr="007D152F">
        <w:rPr>
          <w:rFonts w:ascii="Times New Roman" w:hAnsi="Times New Roman"/>
          <w:sz w:val="26"/>
          <w:szCs w:val="26"/>
        </w:rPr>
        <w:t xml:space="preserve"> </w:t>
      </w:r>
      <w:r w:rsidR="007D152F">
        <w:rPr>
          <w:rFonts w:ascii="Times New Roman" w:hAnsi="Times New Roman"/>
          <w:sz w:val="26"/>
          <w:szCs w:val="26"/>
        </w:rPr>
        <w:tab/>
      </w:r>
      <w:r w:rsidRPr="007D152F">
        <w:rPr>
          <w:rFonts w:ascii="Times New Roman" w:hAnsi="Times New Roman"/>
          <w:sz w:val="26"/>
          <w:szCs w:val="26"/>
        </w:rPr>
        <w:t xml:space="preserve">Обеспечительные меры по налоговой проверке принимаются оперативно – с момента вынесения решения по результатам налоговой проверки налоговым по месту учета и до вступления в силу такого решения. </w:t>
      </w:r>
    </w:p>
    <w:p w:rsidR="00460D12" w:rsidRDefault="00460D12" w:rsidP="000217A8">
      <w:pPr>
        <w:tabs>
          <w:tab w:val="left" w:pos="709"/>
        </w:tabs>
        <w:spacing w:after="0" w:line="240" w:lineRule="auto"/>
        <w:ind w:firstLine="709"/>
        <w:jc w:val="both"/>
        <w:rPr>
          <w:rFonts w:ascii="Times New Roman" w:hAnsi="Times New Roman"/>
          <w:color w:val="7030A0"/>
          <w:sz w:val="26"/>
          <w:szCs w:val="26"/>
        </w:rPr>
      </w:pPr>
    </w:p>
    <w:p w:rsidR="0082656F" w:rsidRPr="00460D12" w:rsidRDefault="0082656F" w:rsidP="000217A8">
      <w:pPr>
        <w:tabs>
          <w:tab w:val="left" w:pos="709"/>
        </w:tabs>
        <w:spacing w:after="0" w:line="240" w:lineRule="auto"/>
        <w:ind w:firstLine="709"/>
        <w:jc w:val="both"/>
        <w:rPr>
          <w:rFonts w:ascii="Times New Roman" w:hAnsi="Times New Roman"/>
          <w:sz w:val="26"/>
          <w:szCs w:val="26"/>
        </w:rPr>
      </w:pPr>
      <w:r w:rsidRPr="00460D12">
        <w:rPr>
          <w:rFonts w:ascii="Times New Roman" w:hAnsi="Times New Roman"/>
          <w:sz w:val="26"/>
          <w:szCs w:val="26"/>
        </w:rPr>
        <w:t>С 1 апреля 2020 года вступили в силу поправки в Налоговый кодекс, согласно которым для обеспечения взыскания широко применяется такая мера, как залог имущества.</w:t>
      </w:r>
    </w:p>
    <w:p w:rsidR="0082656F" w:rsidRPr="00460D12" w:rsidRDefault="0082656F" w:rsidP="000217A8">
      <w:pPr>
        <w:tabs>
          <w:tab w:val="left" w:pos="709"/>
        </w:tabs>
        <w:spacing w:after="0" w:line="240" w:lineRule="auto"/>
        <w:ind w:firstLine="709"/>
        <w:jc w:val="both"/>
        <w:rPr>
          <w:rFonts w:ascii="Times New Roman" w:hAnsi="Times New Roman"/>
          <w:sz w:val="26"/>
          <w:szCs w:val="26"/>
        </w:rPr>
      </w:pPr>
      <w:r w:rsidRPr="00460D12">
        <w:rPr>
          <w:rFonts w:ascii="Times New Roman" w:hAnsi="Times New Roman"/>
          <w:sz w:val="26"/>
          <w:szCs w:val="26"/>
        </w:rPr>
        <w:t xml:space="preserve">Если раньше залог имущества возникал только по соглашению между налогоплательщиком и налоговым органом, то с 1 апреля 2020 года залог имущества возникает и без такого соглашения, в силу закона в случаях, определенных законом. </w:t>
      </w:r>
      <w:r w:rsidR="00460D12" w:rsidRPr="00460D12">
        <w:rPr>
          <w:rFonts w:ascii="Times New Roman" w:hAnsi="Times New Roman"/>
          <w:sz w:val="26"/>
          <w:szCs w:val="26"/>
        </w:rPr>
        <w:t>Таких случаев два:</w:t>
      </w:r>
    </w:p>
    <w:p w:rsidR="00460D12" w:rsidRPr="00460D12" w:rsidRDefault="00460D12" w:rsidP="00460D12">
      <w:pPr>
        <w:tabs>
          <w:tab w:val="left" w:pos="709"/>
        </w:tabs>
        <w:spacing w:after="0" w:line="240" w:lineRule="auto"/>
        <w:ind w:firstLine="709"/>
        <w:jc w:val="both"/>
        <w:rPr>
          <w:rFonts w:ascii="Times New Roman" w:hAnsi="Times New Roman"/>
          <w:sz w:val="26"/>
          <w:szCs w:val="26"/>
        </w:rPr>
      </w:pPr>
      <w:r w:rsidRPr="00460D12">
        <w:rPr>
          <w:rFonts w:ascii="Times New Roman" w:hAnsi="Times New Roman"/>
          <w:sz w:val="26"/>
          <w:szCs w:val="26"/>
        </w:rPr>
        <w:t>1. Неуплата в течение одного месяца задолженности, указанной в решении о взыскании, исполнение которого обеспечено наложением ареста на имущество.</w:t>
      </w:r>
    </w:p>
    <w:p w:rsidR="00460D12" w:rsidRPr="00460D12" w:rsidRDefault="00460D12" w:rsidP="00460D12">
      <w:pPr>
        <w:tabs>
          <w:tab w:val="left" w:pos="709"/>
        </w:tabs>
        <w:spacing w:after="0" w:line="240" w:lineRule="auto"/>
        <w:ind w:firstLine="709"/>
        <w:jc w:val="both"/>
        <w:rPr>
          <w:rFonts w:ascii="Times New Roman" w:hAnsi="Times New Roman"/>
          <w:sz w:val="26"/>
          <w:szCs w:val="26"/>
        </w:rPr>
      </w:pPr>
      <w:r w:rsidRPr="00460D12">
        <w:rPr>
          <w:rFonts w:ascii="Times New Roman" w:hAnsi="Times New Roman"/>
          <w:sz w:val="26"/>
          <w:szCs w:val="26"/>
        </w:rPr>
        <w:t>2. Вступление в силу решения по результатам налоговой проверки, исполнение которого обеспечено запретом на отчуждение имущества налогоплательщика без согласия налогового органа.</w:t>
      </w:r>
    </w:p>
    <w:p w:rsidR="00460D12" w:rsidRPr="00460D12" w:rsidRDefault="00460D12" w:rsidP="00460D12">
      <w:pPr>
        <w:tabs>
          <w:tab w:val="left" w:pos="709"/>
        </w:tabs>
        <w:spacing w:after="0" w:line="240" w:lineRule="auto"/>
        <w:ind w:firstLine="709"/>
        <w:jc w:val="both"/>
        <w:rPr>
          <w:rFonts w:ascii="Times New Roman" w:hAnsi="Times New Roman"/>
          <w:sz w:val="26"/>
          <w:szCs w:val="26"/>
        </w:rPr>
      </w:pPr>
      <w:r w:rsidRPr="00460D12">
        <w:rPr>
          <w:rFonts w:ascii="Times New Roman" w:hAnsi="Times New Roman"/>
          <w:sz w:val="26"/>
          <w:szCs w:val="26"/>
        </w:rPr>
        <w:t>Долговой центр осуществляет полномочия залогодержателя такого имущества, вправе обратить взыскание на заложенное имущество для погашения налоговой задолженности.</w:t>
      </w:r>
    </w:p>
    <w:p w:rsidR="00460D12" w:rsidRPr="00460D12" w:rsidRDefault="00460D12" w:rsidP="00460D12">
      <w:pPr>
        <w:tabs>
          <w:tab w:val="left" w:pos="709"/>
        </w:tabs>
        <w:spacing w:after="0" w:line="240" w:lineRule="auto"/>
        <w:ind w:firstLine="709"/>
        <w:jc w:val="both"/>
        <w:rPr>
          <w:rFonts w:ascii="Times New Roman" w:hAnsi="Times New Roman"/>
          <w:sz w:val="26"/>
          <w:szCs w:val="26"/>
        </w:rPr>
      </w:pPr>
      <w:r w:rsidRPr="00460D12">
        <w:rPr>
          <w:rFonts w:ascii="Times New Roman" w:hAnsi="Times New Roman"/>
          <w:sz w:val="26"/>
          <w:szCs w:val="26"/>
        </w:rPr>
        <w:t>Возникающий залог подлежит государственной регистрации. Если залог ранее находился в залоге у третьих лиц, то залог, возникающий у налогового органа, признается последующим залогом.</w:t>
      </w:r>
    </w:p>
    <w:p w:rsidR="00C46DAB" w:rsidRDefault="00C46DAB" w:rsidP="000217A8">
      <w:pPr>
        <w:tabs>
          <w:tab w:val="left" w:pos="709"/>
        </w:tabs>
        <w:spacing w:after="0" w:line="240" w:lineRule="auto"/>
        <w:ind w:firstLine="709"/>
        <w:jc w:val="both"/>
        <w:rPr>
          <w:rFonts w:ascii="Times New Roman" w:hAnsi="Times New Roman"/>
          <w:color w:val="7030A0"/>
          <w:sz w:val="26"/>
          <w:szCs w:val="26"/>
        </w:rPr>
      </w:pPr>
    </w:p>
    <w:p w:rsidR="000217A8" w:rsidRDefault="00C46DAB" w:rsidP="00C46DAB">
      <w:pPr>
        <w:tabs>
          <w:tab w:val="left" w:pos="709"/>
        </w:tabs>
        <w:spacing w:after="0" w:line="240" w:lineRule="auto"/>
        <w:jc w:val="both"/>
        <w:rPr>
          <w:rFonts w:ascii="Times New Roman" w:hAnsi="Times New Roman"/>
          <w:sz w:val="26"/>
          <w:szCs w:val="26"/>
        </w:rPr>
      </w:pPr>
      <w:r>
        <w:rPr>
          <w:rFonts w:ascii="Times New Roman" w:hAnsi="Times New Roman"/>
          <w:sz w:val="26"/>
          <w:szCs w:val="26"/>
        </w:rPr>
        <w:tab/>
      </w:r>
      <w:r w:rsidR="000217A8" w:rsidRPr="00C46DAB">
        <w:rPr>
          <w:rFonts w:ascii="Times New Roman" w:hAnsi="Times New Roman"/>
          <w:sz w:val="26"/>
          <w:szCs w:val="26"/>
        </w:rPr>
        <w:t>Еще одно полномочие</w:t>
      </w:r>
      <w:r w:rsidRPr="00C46DAB">
        <w:rPr>
          <w:rFonts w:ascii="Times New Roman" w:hAnsi="Times New Roman"/>
          <w:sz w:val="26"/>
          <w:szCs w:val="26"/>
        </w:rPr>
        <w:t xml:space="preserve"> Долгового центра</w:t>
      </w:r>
      <w:r w:rsidR="000217A8" w:rsidRPr="00C46DAB">
        <w:rPr>
          <w:rFonts w:ascii="Times New Roman" w:hAnsi="Times New Roman"/>
          <w:sz w:val="26"/>
          <w:szCs w:val="26"/>
        </w:rPr>
        <w:t xml:space="preserve"> – направление в правоохранительные органы материалов для возбуждения уголовного дела.</w:t>
      </w:r>
    </w:p>
    <w:p w:rsidR="00F03FC8" w:rsidRPr="00F03FC8" w:rsidRDefault="00F03FC8" w:rsidP="00F03FC8">
      <w:pPr>
        <w:tabs>
          <w:tab w:val="left" w:pos="709"/>
        </w:tabs>
        <w:spacing w:after="0" w:line="240" w:lineRule="auto"/>
        <w:jc w:val="both"/>
        <w:rPr>
          <w:rFonts w:ascii="Times New Roman" w:hAnsi="Times New Roman"/>
          <w:sz w:val="26"/>
          <w:szCs w:val="26"/>
        </w:rPr>
      </w:pPr>
      <w:r>
        <w:rPr>
          <w:rFonts w:ascii="Times New Roman" w:hAnsi="Times New Roman"/>
          <w:sz w:val="26"/>
          <w:szCs w:val="26"/>
        </w:rPr>
        <w:tab/>
      </w:r>
      <w:proofErr w:type="gramStart"/>
      <w:r>
        <w:rPr>
          <w:rFonts w:ascii="Times New Roman" w:hAnsi="Times New Roman"/>
          <w:sz w:val="26"/>
          <w:szCs w:val="26"/>
        </w:rPr>
        <w:t xml:space="preserve">Дело в том, что Уголовным кодексом РФ, предусмотрена уголовная ответственность </w:t>
      </w:r>
      <w:r w:rsidRPr="00F03FC8">
        <w:rPr>
          <w:rFonts w:ascii="Times New Roman" w:hAnsi="Times New Roman"/>
          <w:sz w:val="26"/>
          <w:szCs w:val="26"/>
        </w:rPr>
        <w:t xml:space="preserve">за сокрытие денежных средств либо имущества организации или </w:t>
      </w:r>
      <w:r w:rsidRPr="00F03FC8">
        <w:rPr>
          <w:rFonts w:ascii="Times New Roman" w:hAnsi="Times New Roman"/>
          <w:sz w:val="26"/>
          <w:szCs w:val="26"/>
        </w:rPr>
        <w:lastRenderedPageBreak/>
        <w:t>индивидуального предпринимателя, за счет которых в порядке, предусмотренном законом, должно быть произведено взыскание недоимки по налогам, сборам, страховым взносам, совершенное в крупном (свыше 2 250 000 рублей) или особо крупном (свыше 9 000 000 рублей) размере.</w:t>
      </w:r>
      <w:proofErr w:type="gramEnd"/>
    </w:p>
    <w:p w:rsidR="00C46DAB" w:rsidRPr="00C46DAB" w:rsidRDefault="00C46DAB" w:rsidP="00C46DAB">
      <w:pPr>
        <w:tabs>
          <w:tab w:val="left" w:pos="709"/>
        </w:tabs>
        <w:spacing w:after="0" w:line="240" w:lineRule="auto"/>
        <w:jc w:val="both"/>
        <w:rPr>
          <w:rFonts w:ascii="Times New Roman" w:hAnsi="Times New Roman"/>
          <w:sz w:val="26"/>
          <w:szCs w:val="26"/>
        </w:rPr>
      </w:pPr>
      <w:r>
        <w:rPr>
          <w:rFonts w:ascii="Times New Roman" w:hAnsi="Times New Roman"/>
          <w:sz w:val="26"/>
          <w:szCs w:val="26"/>
        </w:rPr>
        <w:tab/>
        <w:t xml:space="preserve">Долговой центр ежедневно проводит мониторинг имущества и денежных средств налогоплательщиков, в отношении которых принимаются меры по взысканию задолженности. В случае выявления признаков вывода имущества или денежных средств из-под взыскания, Долговой центр собирает доказательства незаконного вывода и направляет в Следственное управление Следственного комитета сообщение о преступлении для возбуждения уголовного дела по ст. 199.2 УК РФ.  </w:t>
      </w:r>
    </w:p>
    <w:p w:rsidR="00FD3ECA" w:rsidRDefault="00A306DE" w:rsidP="00A306DE">
      <w:pPr>
        <w:tabs>
          <w:tab w:val="left" w:pos="709"/>
        </w:tabs>
        <w:spacing w:after="0" w:line="240" w:lineRule="auto"/>
        <w:rPr>
          <w:rFonts w:ascii="Times New Roman" w:hAnsi="Times New Roman"/>
          <w:sz w:val="26"/>
          <w:szCs w:val="26"/>
        </w:rPr>
      </w:pPr>
      <w:r>
        <w:rPr>
          <w:rFonts w:ascii="Times New Roman" w:hAnsi="Times New Roman"/>
          <w:sz w:val="26"/>
          <w:szCs w:val="26"/>
        </w:rPr>
        <w:tab/>
      </w:r>
    </w:p>
    <w:p w:rsidR="002C4762" w:rsidRPr="008D3F7B" w:rsidRDefault="002C4762" w:rsidP="002C4762">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Налоговым кодексом предусмотрена возможность переноса установленного срока уплаты налога на более поздний срок.</w:t>
      </w:r>
    </w:p>
    <w:p w:rsidR="002C4762" w:rsidRPr="008D3F7B" w:rsidRDefault="002C4762" w:rsidP="002C4762">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Такой перенос срока осуществляется в форме отсрочки, рассрочки, инвестиционного налогового кредита.</w:t>
      </w:r>
    </w:p>
    <w:p w:rsidR="002C4762" w:rsidRPr="008D3F7B" w:rsidRDefault="002C4762" w:rsidP="002C4762">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Налоговый орган не применяет к налогоплательщику никаких мер взыскания, пока действует отсрочка, рассрочка, инвестиционный налоговый кредит.</w:t>
      </w:r>
    </w:p>
    <w:p w:rsidR="002C4762" w:rsidRPr="008D3F7B" w:rsidRDefault="002C4762" w:rsidP="002C4762">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ab/>
        <w:t>Перенос срока уплаты налога не распространяется на налоговых агентов.</w:t>
      </w:r>
    </w:p>
    <w:p w:rsidR="002C4762" w:rsidRPr="008D3F7B" w:rsidRDefault="002C4762" w:rsidP="002C4762">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ab/>
        <w:t>Лицо, претендующее на отсрочку, рассрочку, инвестиционный налоговый кредит подает заявление в соответствующий налоговый орган.</w:t>
      </w:r>
    </w:p>
    <w:p w:rsidR="00092D91" w:rsidRDefault="00533133" w:rsidP="00092D91">
      <w:pPr>
        <w:tabs>
          <w:tab w:val="left" w:pos="709"/>
        </w:tabs>
        <w:spacing w:after="0" w:line="240" w:lineRule="auto"/>
        <w:ind w:firstLine="709"/>
        <w:jc w:val="both"/>
        <w:rPr>
          <w:rFonts w:ascii="Times New Roman" w:hAnsi="Times New Roman"/>
          <w:sz w:val="26"/>
          <w:szCs w:val="26"/>
        </w:rPr>
      </w:pPr>
      <w:r w:rsidRPr="008D3F7B">
        <w:rPr>
          <w:rFonts w:ascii="Times New Roman" w:hAnsi="Times New Roman"/>
          <w:sz w:val="26"/>
          <w:szCs w:val="26"/>
        </w:rPr>
        <w:tab/>
        <w:t xml:space="preserve">Отсрочка отличается от </w:t>
      </w:r>
      <w:r w:rsidR="00861743" w:rsidRPr="008D3F7B">
        <w:rPr>
          <w:rFonts w:ascii="Times New Roman" w:hAnsi="Times New Roman"/>
          <w:sz w:val="26"/>
          <w:szCs w:val="26"/>
        </w:rPr>
        <w:t>рассрочки тем, что при отсрочке по окончании ее действия задолженность уплачивается единовременно, а при рассрочке задолженность погашается поэтапно.</w:t>
      </w:r>
      <w:r w:rsidR="00092D91">
        <w:rPr>
          <w:rFonts w:ascii="Times New Roman" w:hAnsi="Times New Roman"/>
          <w:sz w:val="26"/>
          <w:szCs w:val="26"/>
        </w:rPr>
        <w:t xml:space="preserve"> В случае инвестиционного налогового кредита налогоплательщик вправе уменьшать свои платежи по соответствующему налогу в течение срока действия договора об инвестиционном налоговом кредите.</w:t>
      </w:r>
    </w:p>
    <w:p w:rsidR="00481EBD" w:rsidRPr="00481EBD" w:rsidRDefault="00481EBD" w:rsidP="00481EBD">
      <w:pPr>
        <w:tabs>
          <w:tab w:val="left" w:pos="709"/>
        </w:tabs>
        <w:spacing w:after="0" w:line="240" w:lineRule="auto"/>
        <w:ind w:firstLine="709"/>
        <w:jc w:val="both"/>
        <w:rPr>
          <w:rFonts w:ascii="Times New Roman" w:hAnsi="Times New Roman"/>
          <w:sz w:val="26"/>
          <w:szCs w:val="26"/>
        </w:rPr>
      </w:pPr>
      <w:r w:rsidRPr="00481EBD">
        <w:rPr>
          <w:rFonts w:ascii="Times New Roman" w:hAnsi="Times New Roman"/>
          <w:sz w:val="26"/>
          <w:szCs w:val="26"/>
        </w:rPr>
        <w:t xml:space="preserve">Принятие решений о переносе сроков уплаты </w:t>
      </w:r>
      <w:r>
        <w:rPr>
          <w:rFonts w:ascii="Times New Roman" w:hAnsi="Times New Roman"/>
          <w:sz w:val="26"/>
          <w:szCs w:val="26"/>
        </w:rPr>
        <w:t xml:space="preserve">в отношении </w:t>
      </w:r>
      <w:r w:rsidRPr="00481EBD">
        <w:rPr>
          <w:rFonts w:ascii="Times New Roman" w:hAnsi="Times New Roman"/>
          <w:sz w:val="26"/>
          <w:szCs w:val="26"/>
        </w:rPr>
        <w:t xml:space="preserve">федеральных налогов относится к компетенции Центрального аппарата ФНС России, </w:t>
      </w:r>
      <w:r>
        <w:rPr>
          <w:rFonts w:ascii="Times New Roman" w:hAnsi="Times New Roman"/>
          <w:sz w:val="26"/>
          <w:szCs w:val="26"/>
        </w:rPr>
        <w:t xml:space="preserve">а </w:t>
      </w:r>
      <w:r w:rsidRPr="00481EBD">
        <w:rPr>
          <w:rFonts w:ascii="Times New Roman" w:hAnsi="Times New Roman"/>
          <w:sz w:val="26"/>
          <w:szCs w:val="26"/>
        </w:rPr>
        <w:t>в отношении региональных и местных налогов – налоговым органом по месту нахождения (жительства) заинтересованного лица по согласованию с соответствующими финансовыми органами субъекта России или муниципального образования.</w:t>
      </w:r>
    </w:p>
    <w:p w:rsidR="00481EBD" w:rsidRPr="00481EBD" w:rsidRDefault="00481EBD" w:rsidP="00481EBD">
      <w:pPr>
        <w:tabs>
          <w:tab w:val="left" w:pos="709"/>
        </w:tabs>
        <w:spacing w:after="0" w:line="240" w:lineRule="auto"/>
        <w:ind w:firstLine="709"/>
        <w:jc w:val="both"/>
        <w:rPr>
          <w:rFonts w:ascii="Times New Roman" w:hAnsi="Times New Roman"/>
          <w:sz w:val="26"/>
          <w:szCs w:val="26"/>
        </w:rPr>
      </w:pPr>
      <w:r w:rsidRPr="00481EBD">
        <w:rPr>
          <w:rFonts w:ascii="Times New Roman" w:hAnsi="Times New Roman"/>
          <w:sz w:val="26"/>
          <w:szCs w:val="26"/>
        </w:rPr>
        <w:t>Для предоставления отсрочки, рассрочки должны быть соответствующие основания. Перечень этих оснований указан в Налоговом кодексе. К таким основаниям относятся, например, причинение налогоплательщику ущерба в результате стихийного бедствия, угроза банкротства в случае единовременной уплаты налога, сезонный характер деятельности и другие. При этом должны быть достаточные основания полагать, что</w:t>
      </w:r>
      <w:r w:rsidR="00E819DD">
        <w:rPr>
          <w:rFonts w:ascii="Times New Roman" w:hAnsi="Times New Roman"/>
          <w:sz w:val="26"/>
          <w:szCs w:val="26"/>
        </w:rPr>
        <w:t xml:space="preserve">, во-первых, </w:t>
      </w:r>
      <w:r w:rsidRPr="00481EBD">
        <w:rPr>
          <w:rFonts w:ascii="Times New Roman" w:hAnsi="Times New Roman"/>
          <w:sz w:val="26"/>
          <w:szCs w:val="26"/>
        </w:rPr>
        <w:t xml:space="preserve">финансовое положение налогоплательщика не позволяет уплатить этот налог в срок, </w:t>
      </w:r>
      <w:r w:rsidR="00E819DD">
        <w:rPr>
          <w:rFonts w:ascii="Times New Roman" w:hAnsi="Times New Roman"/>
          <w:sz w:val="26"/>
          <w:szCs w:val="26"/>
        </w:rPr>
        <w:t>во-вторых,</w:t>
      </w:r>
      <w:r w:rsidRPr="00481EBD">
        <w:rPr>
          <w:rFonts w:ascii="Times New Roman" w:hAnsi="Times New Roman"/>
          <w:sz w:val="26"/>
          <w:szCs w:val="26"/>
        </w:rPr>
        <w:t xml:space="preserve"> возможность уплаты такого налога</w:t>
      </w:r>
      <w:r w:rsidR="00E819DD">
        <w:rPr>
          <w:rFonts w:ascii="Times New Roman" w:hAnsi="Times New Roman"/>
          <w:sz w:val="26"/>
          <w:szCs w:val="26"/>
        </w:rPr>
        <w:t xml:space="preserve"> у налогоплательщика</w:t>
      </w:r>
      <w:r w:rsidRPr="00481EBD">
        <w:rPr>
          <w:rFonts w:ascii="Times New Roman" w:hAnsi="Times New Roman"/>
          <w:sz w:val="26"/>
          <w:szCs w:val="26"/>
        </w:rPr>
        <w:t xml:space="preserve"> возникнет в течение срока, на который предоставляется отсрочка или рассрочка.</w:t>
      </w:r>
    </w:p>
    <w:p w:rsidR="00092D91" w:rsidRDefault="00481EBD" w:rsidP="00481EBD">
      <w:pPr>
        <w:tabs>
          <w:tab w:val="left" w:pos="709"/>
        </w:tabs>
        <w:spacing w:after="0" w:line="240" w:lineRule="auto"/>
        <w:ind w:firstLine="709"/>
        <w:jc w:val="both"/>
        <w:rPr>
          <w:rFonts w:ascii="Times New Roman" w:hAnsi="Times New Roman"/>
          <w:sz w:val="26"/>
          <w:szCs w:val="26"/>
        </w:rPr>
      </w:pPr>
      <w:r>
        <w:rPr>
          <w:rFonts w:ascii="Times New Roman" w:hAnsi="Times New Roman"/>
          <w:sz w:val="26"/>
          <w:szCs w:val="26"/>
        </w:rPr>
        <w:tab/>
        <w:t>Вышеуказанные обстоятельства подтверждаются соответствующими документами, перечень которых также указан Налоговом кодексе.</w:t>
      </w:r>
    </w:p>
    <w:p w:rsidR="00092D91" w:rsidRDefault="00092D91" w:rsidP="002C4762">
      <w:pPr>
        <w:tabs>
          <w:tab w:val="left" w:pos="709"/>
        </w:tabs>
        <w:spacing w:after="0" w:line="240" w:lineRule="auto"/>
        <w:rPr>
          <w:rFonts w:ascii="Times New Roman" w:hAnsi="Times New Roman"/>
          <w:sz w:val="26"/>
          <w:szCs w:val="26"/>
        </w:rPr>
      </w:pPr>
    </w:p>
    <w:p w:rsidR="003E6D11" w:rsidRDefault="003E6D11" w:rsidP="002C4762">
      <w:pPr>
        <w:tabs>
          <w:tab w:val="left" w:pos="709"/>
        </w:tabs>
        <w:spacing w:after="0" w:line="240" w:lineRule="auto"/>
        <w:rPr>
          <w:rFonts w:ascii="Times New Roman" w:hAnsi="Times New Roman"/>
          <w:sz w:val="26"/>
          <w:szCs w:val="26"/>
        </w:rPr>
      </w:pPr>
    </w:p>
    <w:p w:rsidR="000E2ACE" w:rsidRDefault="000E2ACE" w:rsidP="00A96ED7">
      <w:pPr>
        <w:spacing w:after="0" w:line="240" w:lineRule="auto"/>
        <w:jc w:val="center"/>
        <w:rPr>
          <w:rFonts w:ascii="Times New Roman" w:hAnsi="Times New Roman"/>
          <w:b/>
          <w:sz w:val="26"/>
          <w:szCs w:val="26"/>
        </w:rPr>
      </w:pPr>
    </w:p>
    <w:p w:rsidR="000E2ACE" w:rsidRDefault="000E2ACE" w:rsidP="00A96ED7">
      <w:pPr>
        <w:spacing w:after="0" w:line="240" w:lineRule="auto"/>
        <w:jc w:val="center"/>
        <w:rPr>
          <w:rFonts w:ascii="Times New Roman" w:hAnsi="Times New Roman"/>
          <w:b/>
          <w:sz w:val="26"/>
          <w:szCs w:val="26"/>
        </w:rPr>
      </w:pPr>
    </w:p>
    <w:p w:rsidR="00A96ED7" w:rsidRPr="008D3F7B" w:rsidRDefault="00A96ED7" w:rsidP="00A96ED7">
      <w:pPr>
        <w:spacing w:after="0" w:line="240" w:lineRule="auto"/>
        <w:jc w:val="center"/>
        <w:rPr>
          <w:rFonts w:ascii="Times New Roman" w:hAnsi="Times New Roman"/>
          <w:b/>
          <w:sz w:val="26"/>
          <w:szCs w:val="26"/>
        </w:rPr>
      </w:pPr>
      <w:r w:rsidRPr="008D3F7B">
        <w:rPr>
          <w:rFonts w:ascii="Times New Roman" w:hAnsi="Times New Roman"/>
          <w:b/>
          <w:sz w:val="26"/>
          <w:szCs w:val="26"/>
        </w:rPr>
        <w:t>Изменения, внесенные Федеральным законом от 29.09.2019 № 325-ФЗ</w:t>
      </w:r>
    </w:p>
    <w:p w:rsidR="00A96ED7" w:rsidRPr="008D3F7B" w:rsidRDefault="00A96ED7" w:rsidP="00A96ED7">
      <w:pPr>
        <w:spacing w:after="0" w:line="240" w:lineRule="auto"/>
        <w:rPr>
          <w:rFonts w:ascii="Times New Roman" w:hAnsi="Times New Roman"/>
          <w:b/>
          <w:sz w:val="26"/>
          <w:szCs w:val="26"/>
        </w:rPr>
      </w:pPr>
      <w:r w:rsidRPr="008D3F7B">
        <w:rPr>
          <w:rFonts w:ascii="Times New Roman" w:hAnsi="Times New Roman"/>
          <w:b/>
          <w:sz w:val="26"/>
          <w:szCs w:val="26"/>
        </w:rPr>
        <w:tab/>
        <w:t>Изменения, вступающие в силу с 29.10.2019:</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 xml:space="preserve">с 29.10.2019 в статье 59 «Признание недоимки безнадежной к взысканию» право принятия решения о признании недоимки, задолженности </w:t>
      </w:r>
      <w:proofErr w:type="gramStart"/>
      <w:r w:rsidRPr="008D3F7B">
        <w:rPr>
          <w:rFonts w:ascii="Times New Roman" w:hAnsi="Times New Roman"/>
          <w:sz w:val="26"/>
          <w:szCs w:val="26"/>
        </w:rPr>
        <w:t>безнадежными</w:t>
      </w:r>
      <w:proofErr w:type="gramEnd"/>
      <w:r w:rsidRPr="008D3F7B">
        <w:rPr>
          <w:rFonts w:ascii="Times New Roman" w:hAnsi="Times New Roman"/>
          <w:sz w:val="26"/>
          <w:szCs w:val="26"/>
        </w:rPr>
        <w:t xml:space="preserve"> к взысканию и их списанию возникает у всех налоговых органов независимо от места учета налогоплательщиков;</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proofErr w:type="gramStart"/>
      <w:r w:rsidRPr="008D3F7B">
        <w:rPr>
          <w:rFonts w:ascii="Times New Roman" w:hAnsi="Times New Roman"/>
          <w:sz w:val="26"/>
          <w:szCs w:val="26"/>
        </w:rPr>
        <w:t>с 29.10.2019 в статье 78 «Зачет, возврат излишне уплаченных сумм» в случае проведения камеральной налоговой проверки сроки зачета, возврата начинают исчисляться по истечении 10 дней со дня, следующего за днем завершения камеральной налоговой проверки за соответствующий налоговый (отчетный) период или со дня, когда такая проверка должна быть завершена в срок, установленный пунктом 2 статьи 88.</w:t>
      </w:r>
      <w:proofErr w:type="gramEnd"/>
      <w:r w:rsidRPr="008D3F7B">
        <w:rPr>
          <w:rFonts w:ascii="Times New Roman" w:hAnsi="Times New Roman"/>
          <w:sz w:val="26"/>
          <w:szCs w:val="26"/>
        </w:rPr>
        <w:t xml:space="preserve"> В случае выявления нарушения законодательства о налогах и сборах в ходе проведения камеральной налоговой проверки сроки зачета, возврата начинают исчисляться со дня, следующего за днем вступления в силу решения, принятого по результатам такой проверки;</w:t>
      </w:r>
    </w:p>
    <w:p w:rsidR="00A96ED7" w:rsidRPr="008D3F7B" w:rsidRDefault="00A96ED7" w:rsidP="00A96ED7">
      <w:pPr>
        <w:spacing w:after="0" w:line="240" w:lineRule="auto"/>
        <w:rPr>
          <w:rFonts w:ascii="Times New Roman" w:hAnsi="Times New Roman"/>
          <w:b/>
          <w:sz w:val="26"/>
          <w:szCs w:val="26"/>
        </w:rPr>
      </w:pPr>
      <w:r w:rsidRPr="008D3F7B">
        <w:rPr>
          <w:rFonts w:ascii="Times New Roman" w:hAnsi="Times New Roman"/>
          <w:b/>
          <w:sz w:val="26"/>
          <w:szCs w:val="26"/>
        </w:rPr>
        <w:tab/>
        <w:t>Изменения, вступающие в силу с 01.01.2020:</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 xml:space="preserve">с 01.01.2020 в статье 45.1 «Единый налоговый платеж физического лица» в единый налоговый платеж физического лица помимо транспортного налога, земельного налога, налога на имущество физических лиц также включается налог на доходы физических лиц. Зачет суммы единого налогового платежа осуществляется в счет предстоящих платежей не позднее десяти дней со дня направления налогового уведомления или со дня поступления единого налогового платежа в бюджет после направления налогового уведомления, но не позднее установленных сроков уплаты таких налогов. Налоговый орган обязан сообщить налогоплательщику о принятом </w:t>
      </w:r>
      <w:proofErr w:type="gramStart"/>
      <w:r w:rsidRPr="008D3F7B">
        <w:rPr>
          <w:rFonts w:ascii="Times New Roman" w:hAnsi="Times New Roman"/>
          <w:sz w:val="26"/>
          <w:szCs w:val="26"/>
        </w:rPr>
        <w:t>решении</w:t>
      </w:r>
      <w:proofErr w:type="gramEnd"/>
      <w:r w:rsidRPr="008D3F7B">
        <w:rPr>
          <w:rFonts w:ascii="Times New Roman" w:hAnsi="Times New Roman"/>
          <w:sz w:val="26"/>
          <w:szCs w:val="26"/>
        </w:rPr>
        <w:t xml:space="preserve"> о зачете суммы единого налогового платежа в течение пяти дней со дня его принятия;</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01.01.2020 в статье 78 «Зачет, возврат излишне уплаченных сумм» заявление о зачете или возврате суммы излишне уплаченного налога представляется в налоговый орган по месту учета налогоплательщика.</w:t>
      </w:r>
    </w:p>
    <w:p w:rsidR="00A96ED7" w:rsidRPr="008D3F7B" w:rsidRDefault="00A96ED7" w:rsidP="00A96ED7">
      <w:pPr>
        <w:spacing w:after="0" w:line="240" w:lineRule="auto"/>
        <w:rPr>
          <w:rFonts w:ascii="Times New Roman" w:hAnsi="Times New Roman"/>
          <w:b/>
          <w:sz w:val="26"/>
          <w:szCs w:val="26"/>
        </w:rPr>
      </w:pPr>
      <w:r w:rsidRPr="008D3F7B">
        <w:rPr>
          <w:rFonts w:ascii="Times New Roman" w:hAnsi="Times New Roman"/>
          <w:b/>
          <w:sz w:val="26"/>
          <w:szCs w:val="26"/>
        </w:rPr>
        <w:tab/>
        <w:t>Изменения, вступающие в силу с 01.04.2020:</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01.04.2020 в статье 31 «Права налоговых органов» у налоговых органов появляется право информировать налогоплательщиков о наличии недоимки и/или задолженности посредством СМС-сообщений и электронной почты и иными способами, не противоречащими закону, не чаще одного раза в квартал при условии получения их согласия на такое информирование в письменной форме;</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01.04.2020 в статье 46 «Взыскание за счет денежных средств» решение о взыскании за счет денежных сре</w:t>
      </w:r>
      <w:proofErr w:type="gramStart"/>
      <w:r w:rsidRPr="008D3F7B">
        <w:rPr>
          <w:rFonts w:ascii="Times New Roman" w:hAnsi="Times New Roman"/>
          <w:sz w:val="26"/>
          <w:szCs w:val="26"/>
        </w:rPr>
        <w:t>дств пр</w:t>
      </w:r>
      <w:proofErr w:type="gramEnd"/>
      <w:r w:rsidRPr="008D3F7B">
        <w:rPr>
          <w:rFonts w:ascii="Times New Roman" w:hAnsi="Times New Roman"/>
          <w:sz w:val="26"/>
          <w:szCs w:val="26"/>
        </w:rPr>
        <w:t xml:space="preserve">инимается, если общая сумма налога, сбора, страховых взносов, пеней, штрафов, подлежащая взысканию, превышает 3 000 рублей. </w:t>
      </w:r>
      <w:proofErr w:type="gramStart"/>
      <w:r w:rsidRPr="008D3F7B">
        <w:rPr>
          <w:rFonts w:ascii="Times New Roman" w:hAnsi="Times New Roman"/>
          <w:sz w:val="26"/>
          <w:szCs w:val="26"/>
        </w:rPr>
        <w:t xml:space="preserve">Если в течение трех лет со дня истечения срока исполнения самого раннего требования об уплате налога, сбора, страховых взносов, пеней, штрафов, учитываемого налоговым органом при расчете общей суммы налога, сбора, страховых взносов, пеней, штрафов, </w:t>
      </w:r>
      <w:r w:rsidRPr="008D3F7B">
        <w:rPr>
          <w:rFonts w:ascii="Times New Roman" w:hAnsi="Times New Roman"/>
          <w:sz w:val="26"/>
          <w:szCs w:val="26"/>
        </w:rPr>
        <w:lastRenderedPageBreak/>
        <w:t>подлежащей взысканию, такая сумма налога, сбора, страховых взносов, пеней, штрафов превысила 3 000 рублей, решение о взыскании принимается в течение двух месяцев со дня, когда указанная</w:t>
      </w:r>
      <w:proofErr w:type="gramEnd"/>
      <w:r w:rsidRPr="008D3F7B">
        <w:rPr>
          <w:rFonts w:ascii="Times New Roman" w:hAnsi="Times New Roman"/>
          <w:sz w:val="26"/>
          <w:szCs w:val="26"/>
        </w:rPr>
        <w:t xml:space="preserve"> сумма превысила 3 000 рублей. Если же такая сумма не превысила 3 000 рублей, то решение о взыскании принимается в течение двух месяцев со дня истечения указанного трехлетнего срока;</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01.04.2020 в статье 70 «Сроки направления требования об уплате» если сумма по требованию об уплате не превышает у физического лица 500 рублей, а у организации или индивидуального предпринимателя - 3 000 рублей, то требование об уплате направляется не позднее одного года со дня выявления недоимки.</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proofErr w:type="gramStart"/>
      <w:r w:rsidRPr="008D3F7B">
        <w:rPr>
          <w:rFonts w:ascii="Times New Roman" w:hAnsi="Times New Roman"/>
          <w:sz w:val="26"/>
          <w:szCs w:val="26"/>
        </w:rPr>
        <w:t>с</w:t>
      </w:r>
      <w:proofErr w:type="gramEnd"/>
      <w:r w:rsidRPr="008D3F7B">
        <w:rPr>
          <w:rFonts w:ascii="Times New Roman" w:hAnsi="Times New Roman"/>
          <w:sz w:val="26"/>
          <w:szCs w:val="26"/>
        </w:rPr>
        <w:t xml:space="preserve"> 01.04.2020 в статье 72 «Способы обеспечения исполнения обязанности по уплате налога» сведения о принятых налоговым органом решениях о залоге имущества (ст. 73), об аресте имущества (ст. 77), об обеспечительных мерах (п. 10 ст. 101) публикуются в течение трех рабочих дней на сайте ФНС России с указанием имущества, в отношении которого принято решение. Также публикуются сведения об отмене и прекращении действия таких решений. </w:t>
      </w:r>
      <w:proofErr w:type="gramStart"/>
      <w:r w:rsidRPr="008D3F7B">
        <w:rPr>
          <w:rFonts w:ascii="Times New Roman" w:hAnsi="Times New Roman"/>
          <w:sz w:val="26"/>
          <w:szCs w:val="26"/>
        </w:rPr>
        <w:t>В статье 102 «Налоговая тайна» вносятся изменения о том, что такие сведения не признаются налоговой тайной;</w:t>
      </w:r>
      <w:proofErr w:type="gramEnd"/>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01.04.2020 в статье 73 «Залог имущества» в случае неуплаты в течение одного месяца задолженности, указанной в решении о взыскании, исполнение которого обеспечено наложением ареста на имущество, такое имущество признается находящимся в залоге у налогового органа на основании закона. Возникающий залог подлежит государственной регистрации.</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proofErr w:type="gramStart"/>
      <w:r w:rsidRPr="008D3F7B">
        <w:rPr>
          <w:rFonts w:ascii="Times New Roman" w:hAnsi="Times New Roman"/>
          <w:sz w:val="26"/>
          <w:szCs w:val="26"/>
        </w:rPr>
        <w:t>с</w:t>
      </w:r>
      <w:proofErr w:type="gramEnd"/>
      <w:r w:rsidRPr="008D3F7B">
        <w:rPr>
          <w:rFonts w:ascii="Times New Roman" w:hAnsi="Times New Roman"/>
          <w:sz w:val="26"/>
          <w:szCs w:val="26"/>
        </w:rPr>
        <w:t xml:space="preserve"> 01.04.2020 в статье 73 «Залог имущества» в случае вступления в силу решения по результатам налоговой проверки, исполнение которого обеспечено запретом на отчуждение имущества налогоплательщика без согласия налогового органа в порядке п.10 ст. 101 НК РФ, такое имущество признается находящимся в залоге у налогового органа на основании закона. Возникающий залог подлежит государственной регистрации;</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 xml:space="preserve">с 01.04.2020 в статье 77 «Арест имущества» по просьбе налогоплательщика налоговый орган вправе </w:t>
      </w:r>
      <w:proofErr w:type="gramStart"/>
      <w:r w:rsidRPr="008D3F7B">
        <w:rPr>
          <w:rFonts w:ascii="Times New Roman" w:hAnsi="Times New Roman"/>
          <w:sz w:val="26"/>
          <w:szCs w:val="26"/>
        </w:rPr>
        <w:t>заменить арест имущества на банковскую</w:t>
      </w:r>
      <w:proofErr w:type="gramEnd"/>
      <w:r w:rsidRPr="008D3F7B">
        <w:rPr>
          <w:rFonts w:ascii="Times New Roman" w:hAnsi="Times New Roman"/>
          <w:sz w:val="26"/>
          <w:szCs w:val="26"/>
        </w:rPr>
        <w:t xml:space="preserve"> гарантию, на залог имущества, на поручительство третьего лица. С момента признания имущества </w:t>
      </w:r>
      <w:proofErr w:type="gramStart"/>
      <w:r w:rsidRPr="008D3F7B">
        <w:rPr>
          <w:rFonts w:ascii="Times New Roman" w:hAnsi="Times New Roman"/>
          <w:sz w:val="26"/>
          <w:szCs w:val="26"/>
        </w:rPr>
        <w:t>находящимся</w:t>
      </w:r>
      <w:proofErr w:type="gramEnd"/>
      <w:r w:rsidRPr="008D3F7B">
        <w:rPr>
          <w:rFonts w:ascii="Times New Roman" w:hAnsi="Times New Roman"/>
          <w:sz w:val="26"/>
          <w:szCs w:val="26"/>
        </w:rPr>
        <w:t xml:space="preserve"> в залоге у налогового органа ранее наложенный на это имущество арест прекращается;</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 xml:space="preserve">с 01.04.2020 в статье 92 «Осмотр» должностное лицо налогового органа, принявшего в порядке ст. 46 решение о взыскании недоимки в размере свыше 1 </w:t>
      </w:r>
      <w:proofErr w:type="spellStart"/>
      <w:r w:rsidRPr="008D3F7B">
        <w:rPr>
          <w:rFonts w:ascii="Times New Roman" w:hAnsi="Times New Roman"/>
          <w:sz w:val="26"/>
          <w:szCs w:val="26"/>
        </w:rPr>
        <w:t>млн</w:t>
      </w:r>
      <w:proofErr w:type="gramStart"/>
      <w:r w:rsidRPr="008D3F7B">
        <w:rPr>
          <w:rFonts w:ascii="Times New Roman" w:hAnsi="Times New Roman"/>
          <w:sz w:val="26"/>
          <w:szCs w:val="26"/>
        </w:rPr>
        <w:t>.р</w:t>
      </w:r>
      <w:proofErr w:type="gramEnd"/>
      <w:r w:rsidRPr="008D3F7B">
        <w:rPr>
          <w:rFonts w:ascii="Times New Roman" w:hAnsi="Times New Roman"/>
          <w:sz w:val="26"/>
          <w:szCs w:val="26"/>
        </w:rPr>
        <w:t>ублей</w:t>
      </w:r>
      <w:proofErr w:type="spellEnd"/>
      <w:r w:rsidRPr="008D3F7B">
        <w:rPr>
          <w:rFonts w:ascii="Times New Roman" w:hAnsi="Times New Roman"/>
          <w:sz w:val="26"/>
          <w:szCs w:val="26"/>
        </w:rPr>
        <w:t xml:space="preserve"> в отношении организации, при условии, что такое решение не исполнено в течение десяти дней с даты его принятия, вправе не более одного раза по одному решению о взыскании недоимки производить осмотр территорий, помещений, документов и предметов организации при наличии ее согласия;</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 xml:space="preserve">с 01.04.2020 в статье 93.1 «Истребование информации, документов о налогоплательщике» должностное лицо налогового органа, принявшего в порядке ст. 46 решение о взыскании недоимки в размере свыше 1 </w:t>
      </w:r>
      <w:proofErr w:type="spellStart"/>
      <w:r w:rsidRPr="008D3F7B">
        <w:rPr>
          <w:rFonts w:ascii="Times New Roman" w:hAnsi="Times New Roman"/>
          <w:sz w:val="26"/>
          <w:szCs w:val="26"/>
        </w:rPr>
        <w:t>млн</w:t>
      </w:r>
      <w:proofErr w:type="gramStart"/>
      <w:r w:rsidRPr="008D3F7B">
        <w:rPr>
          <w:rFonts w:ascii="Times New Roman" w:hAnsi="Times New Roman"/>
          <w:sz w:val="26"/>
          <w:szCs w:val="26"/>
        </w:rPr>
        <w:t>.р</w:t>
      </w:r>
      <w:proofErr w:type="gramEnd"/>
      <w:r w:rsidRPr="008D3F7B">
        <w:rPr>
          <w:rFonts w:ascii="Times New Roman" w:hAnsi="Times New Roman"/>
          <w:sz w:val="26"/>
          <w:szCs w:val="26"/>
        </w:rPr>
        <w:t>ублей</w:t>
      </w:r>
      <w:proofErr w:type="spellEnd"/>
      <w:r w:rsidRPr="008D3F7B">
        <w:rPr>
          <w:rFonts w:ascii="Times New Roman" w:hAnsi="Times New Roman"/>
          <w:sz w:val="26"/>
          <w:szCs w:val="26"/>
        </w:rPr>
        <w:t xml:space="preserve">, в отношении организации или индивидуального предпринимателя при условии, что такое решение не исполнено в течение десяти дней с даты его принятия, вправе истребовать у </w:t>
      </w:r>
      <w:r w:rsidRPr="008D3F7B">
        <w:rPr>
          <w:rFonts w:ascii="Times New Roman" w:hAnsi="Times New Roman"/>
          <w:sz w:val="26"/>
          <w:szCs w:val="26"/>
        </w:rPr>
        <w:lastRenderedPageBreak/>
        <w:t xml:space="preserve">указанных лиц документы (информацию) об их имуществе, имущественных </w:t>
      </w:r>
      <w:proofErr w:type="gramStart"/>
      <w:r w:rsidRPr="008D3F7B">
        <w:rPr>
          <w:rFonts w:ascii="Times New Roman" w:hAnsi="Times New Roman"/>
          <w:sz w:val="26"/>
          <w:szCs w:val="26"/>
        </w:rPr>
        <w:t>правах</w:t>
      </w:r>
      <w:proofErr w:type="gramEnd"/>
      <w:r w:rsidRPr="008D3F7B">
        <w:rPr>
          <w:rFonts w:ascii="Times New Roman" w:hAnsi="Times New Roman"/>
          <w:sz w:val="26"/>
          <w:szCs w:val="26"/>
        </w:rPr>
        <w:t xml:space="preserve"> и обязательствах в соответствии с перечнем, утверждаемым ФНС России, а в случае непредставления в установленные сроки этих документов налоговый орган вправе истребовать такие документы у иных лиц, располагающих такими документами;</w:t>
      </w:r>
    </w:p>
    <w:p w:rsidR="00A96ED7" w:rsidRPr="008D3F7B" w:rsidRDefault="00A96ED7" w:rsidP="00A96ED7">
      <w:pPr>
        <w:spacing w:after="0" w:line="240" w:lineRule="auto"/>
        <w:rPr>
          <w:rFonts w:ascii="Times New Roman" w:hAnsi="Times New Roman"/>
          <w:b/>
          <w:sz w:val="26"/>
          <w:szCs w:val="26"/>
        </w:rPr>
      </w:pPr>
      <w:r w:rsidRPr="008D3F7B">
        <w:rPr>
          <w:rFonts w:ascii="Times New Roman" w:hAnsi="Times New Roman"/>
          <w:b/>
          <w:sz w:val="26"/>
          <w:szCs w:val="26"/>
        </w:rPr>
        <w:tab/>
        <w:t>Изменения, вступающие в силу с 01.10.2020:</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01.10.2020 в статье 78 «Зачет, возврат излишне уплаченных сумм» и в статье 79 «Возврат излишне взысканных сумм» отменяется правило о зачете по соответствующим видам федеральных, региональных, местных налогов.</w:t>
      </w:r>
    </w:p>
    <w:p w:rsidR="00A96ED7" w:rsidRPr="008D3F7B" w:rsidRDefault="00A96ED7" w:rsidP="00A96ED7">
      <w:pPr>
        <w:spacing w:after="0" w:line="240" w:lineRule="auto"/>
        <w:rPr>
          <w:rFonts w:ascii="Times New Roman" w:hAnsi="Times New Roman"/>
          <w:b/>
          <w:sz w:val="26"/>
          <w:szCs w:val="26"/>
        </w:rPr>
      </w:pPr>
      <w:r w:rsidRPr="008D3F7B">
        <w:rPr>
          <w:rFonts w:ascii="Times New Roman" w:hAnsi="Times New Roman"/>
          <w:b/>
          <w:sz w:val="26"/>
          <w:szCs w:val="26"/>
        </w:rPr>
        <w:tab/>
        <w:t>Изменения, вступающие в силу с 01.01.2021</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proofErr w:type="gramStart"/>
      <w:r w:rsidRPr="008D3F7B">
        <w:rPr>
          <w:rFonts w:ascii="Times New Roman" w:hAnsi="Times New Roman"/>
          <w:sz w:val="26"/>
          <w:szCs w:val="26"/>
        </w:rPr>
        <w:t>с 01.01.2021 в статье 52 «Порядок исчисления налога» налоговый орган при исчислении транспортного налога, земельного налога, налога на имущество физических лиц учитывает имеющиеся у налогоплательщика на дату формирования налогового уведомления суммы излишне уплаченных таких налогов и (или) пеней по таким налогам путем уменьшения суммы указанных налогов, подлежащих уплате, последовательно начиная с меньшей суммы, если до наступления такой даты налоговым органом</w:t>
      </w:r>
      <w:proofErr w:type="gramEnd"/>
      <w:r w:rsidRPr="008D3F7B">
        <w:rPr>
          <w:rFonts w:ascii="Times New Roman" w:hAnsi="Times New Roman"/>
          <w:sz w:val="26"/>
          <w:szCs w:val="26"/>
        </w:rPr>
        <w:t xml:space="preserve"> не получено заявление налогоплательщика о зачете (возврате) указанных сумм излишне уплаченных налогов;</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01.01.2021 в статье 78 «Зачет, возврат излишне уплаченных сумм» и статье 229 «Налоговая декларация по налогу на доходы физических лиц» заявление о возврате, зачете может быть подано в составе налоговой декларации по налогу на доходы физических лиц;</w:t>
      </w:r>
    </w:p>
    <w:p w:rsidR="00A96ED7" w:rsidRPr="008D3F7B" w:rsidRDefault="00A96ED7" w:rsidP="00A96ED7">
      <w:pPr>
        <w:tabs>
          <w:tab w:val="left" w:pos="709"/>
        </w:tabs>
        <w:spacing w:after="0" w:line="240" w:lineRule="auto"/>
        <w:jc w:val="center"/>
        <w:rPr>
          <w:rFonts w:ascii="Times New Roman" w:hAnsi="Times New Roman"/>
          <w:sz w:val="26"/>
          <w:szCs w:val="26"/>
        </w:rPr>
      </w:pPr>
    </w:p>
    <w:p w:rsidR="00A96ED7" w:rsidRPr="008D3F7B" w:rsidRDefault="00A96ED7" w:rsidP="00A96ED7">
      <w:pPr>
        <w:spacing w:after="0" w:line="240" w:lineRule="auto"/>
        <w:jc w:val="center"/>
        <w:rPr>
          <w:rFonts w:ascii="Times New Roman" w:hAnsi="Times New Roman"/>
          <w:b/>
          <w:sz w:val="26"/>
          <w:szCs w:val="26"/>
        </w:rPr>
      </w:pPr>
      <w:r w:rsidRPr="008D3F7B">
        <w:rPr>
          <w:rFonts w:ascii="Times New Roman" w:hAnsi="Times New Roman"/>
          <w:b/>
          <w:sz w:val="26"/>
          <w:szCs w:val="26"/>
        </w:rPr>
        <w:t>Изменения, внесенные Федеральным законом от 23.11.2020 № 374-ФЗ</w:t>
      </w:r>
    </w:p>
    <w:p w:rsidR="00A96ED7" w:rsidRPr="008D3F7B" w:rsidRDefault="00A96ED7" w:rsidP="00A96ED7">
      <w:pPr>
        <w:spacing w:after="0" w:line="240" w:lineRule="auto"/>
        <w:rPr>
          <w:rFonts w:ascii="Times New Roman" w:hAnsi="Times New Roman"/>
          <w:b/>
          <w:sz w:val="26"/>
          <w:szCs w:val="26"/>
        </w:rPr>
      </w:pPr>
      <w:r w:rsidRPr="008D3F7B">
        <w:rPr>
          <w:rFonts w:ascii="Times New Roman" w:hAnsi="Times New Roman"/>
          <w:b/>
          <w:color w:val="FF0000"/>
          <w:sz w:val="26"/>
          <w:szCs w:val="26"/>
        </w:rPr>
        <w:tab/>
      </w:r>
      <w:r w:rsidRPr="008D3F7B">
        <w:rPr>
          <w:rFonts w:ascii="Times New Roman" w:hAnsi="Times New Roman"/>
          <w:b/>
          <w:sz w:val="26"/>
          <w:szCs w:val="26"/>
        </w:rPr>
        <w:t>Изменения, вступающие в силу с 23.12.2020:</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23.12.2020 в статью 48 «Взыскание с физических лиц…» внесены изменения, согласно которым налоговый орган обращается в суд с заявлением о взыскании с физического лица, когда сумма задолженности физического лица превышает не 3 000 рублей, а 10 000 рублей.</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proofErr w:type="gramStart"/>
      <w:r w:rsidRPr="008D3F7B">
        <w:rPr>
          <w:rFonts w:ascii="Times New Roman" w:hAnsi="Times New Roman"/>
          <w:sz w:val="26"/>
          <w:szCs w:val="26"/>
        </w:rPr>
        <w:t>с 23.12.2020 в статье 70 «Срок направления требования об уплате…» установлен специальный срок для направления требования об уплате задолженности по пеням, начисленным на недоимку после дня формирования требования об уплате такой недоимки, – не позднее одного года со дня уплаты такой недоимки либо со дня, когда сумма указанных пеней превысила 3 000 рублей.</w:t>
      </w:r>
      <w:proofErr w:type="gramEnd"/>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23.12.2020 в статье 70 «Срок направления требования об уплате…» внесены изменения касающиеся случаев применения специального увеличенного срока направления требования об уплате – «не позднее одного года со дня выявления недоимки». Если раньше указанный срок применялся к задолженности (недоимка, штрафы, пени), не превышающей 500 рублей у физического лица и не превышающей 3000 рублей у организации или индивидуального предпринимателя, то теперь указанный срок применяется к недоимке, не превышающей 3 000 рублей, независимо от вида налогоплательщика.</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proofErr w:type="gramStart"/>
      <w:r w:rsidRPr="008D3F7B">
        <w:rPr>
          <w:rFonts w:ascii="Times New Roman" w:hAnsi="Times New Roman"/>
          <w:sz w:val="26"/>
          <w:szCs w:val="26"/>
        </w:rPr>
        <w:t>с</w:t>
      </w:r>
      <w:proofErr w:type="gramEnd"/>
      <w:r w:rsidRPr="008D3F7B">
        <w:rPr>
          <w:rFonts w:ascii="Times New Roman" w:hAnsi="Times New Roman"/>
          <w:sz w:val="26"/>
          <w:szCs w:val="26"/>
        </w:rPr>
        <w:t xml:space="preserve"> 23.12.2020 в пункт 10 статьи 78 «Возврат излишне уплаченных сумм…» внесены изменения, согласно которым проценты, начисленные налоговым органом в </w:t>
      </w:r>
      <w:r w:rsidRPr="008D3F7B">
        <w:rPr>
          <w:rFonts w:ascii="Times New Roman" w:hAnsi="Times New Roman"/>
          <w:sz w:val="26"/>
          <w:szCs w:val="26"/>
        </w:rPr>
        <w:lastRenderedPageBreak/>
        <w:t>связи с нарушением срока возврата налога, подлежат уплате налогоплательщику без заявления налогоплательщика об уплате процентов. В иных случаях проценты, начисленные налоговым органом, подлежат уплате налогоплательщику по заявлению налогоплательщика.</w:t>
      </w:r>
    </w:p>
    <w:p w:rsidR="00A96ED7" w:rsidRPr="008D3F7B" w:rsidRDefault="00A96ED7" w:rsidP="00A96ED7">
      <w:pPr>
        <w:spacing w:after="0" w:line="240" w:lineRule="auto"/>
        <w:rPr>
          <w:rFonts w:ascii="Times New Roman" w:hAnsi="Times New Roman"/>
          <w:b/>
          <w:sz w:val="26"/>
          <w:szCs w:val="26"/>
        </w:rPr>
      </w:pPr>
      <w:r w:rsidRPr="008D3F7B">
        <w:rPr>
          <w:rFonts w:ascii="Times New Roman" w:hAnsi="Times New Roman"/>
          <w:b/>
          <w:sz w:val="26"/>
          <w:szCs w:val="26"/>
        </w:rPr>
        <w:tab/>
        <w:t>Изменения, вступающие в силу с 01.01.2021:</w:t>
      </w:r>
    </w:p>
    <w:p w:rsidR="00A96ED7" w:rsidRPr="008D3F7B" w:rsidRDefault="00A96ED7" w:rsidP="00A96ED7">
      <w:pPr>
        <w:pStyle w:val="ab"/>
        <w:numPr>
          <w:ilvl w:val="0"/>
          <w:numId w:val="11"/>
        </w:numPr>
        <w:tabs>
          <w:tab w:val="left" w:pos="709"/>
        </w:tabs>
        <w:spacing w:after="0" w:line="240" w:lineRule="auto"/>
        <w:ind w:left="0" w:firstLine="426"/>
        <w:jc w:val="both"/>
        <w:rPr>
          <w:rFonts w:ascii="Times New Roman" w:hAnsi="Times New Roman"/>
          <w:sz w:val="26"/>
          <w:szCs w:val="26"/>
        </w:rPr>
      </w:pPr>
      <w:r w:rsidRPr="008D3F7B">
        <w:rPr>
          <w:rFonts w:ascii="Times New Roman" w:hAnsi="Times New Roman"/>
          <w:sz w:val="26"/>
          <w:szCs w:val="26"/>
        </w:rPr>
        <w:t>с 01.01.2021 в статьи 176, 203 внесены изменения, согласно которым суммы налога на добавленную стоимость, акциза, подлежащие возмещению, подлежат зачету не только в счет погашения недоимки по федеральным налогам, но и в счет погашения недоимки по иным налогам.</w:t>
      </w:r>
    </w:p>
    <w:sectPr w:rsidR="00A96ED7" w:rsidRPr="008D3F7B" w:rsidSect="00D746CE">
      <w:headerReference w:type="default" r:id="rId9"/>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4BD" w:rsidRDefault="00CD44BD" w:rsidP="00D746CE">
      <w:pPr>
        <w:spacing w:after="0" w:line="240" w:lineRule="auto"/>
      </w:pPr>
      <w:r>
        <w:separator/>
      </w:r>
    </w:p>
  </w:endnote>
  <w:endnote w:type="continuationSeparator" w:id="0">
    <w:p w:rsidR="00CD44BD" w:rsidRDefault="00CD44BD" w:rsidP="00D74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4BD" w:rsidRDefault="00CD44BD" w:rsidP="00D746CE">
      <w:pPr>
        <w:spacing w:after="0" w:line="240" w:lineRule="auto"/>
      </w:pPr>
      <w:r>
        <w:separator/>
      </w:r>
    </w:p>
  </w:footnote>
  <w:footnote w:type="continuationSeparator" w:id="0">
    <w:p w:rsidR="00CD44BD" w:rsidRDefault="00CD44BD" w:rsidP="00D746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CE" w:rsidRDefault="00D746CE">
    <w:pPr>
      <w:pStyle w:val="a7"/>
      <w:jc w:val="center"/>
    </w:pPr>
    <w:r>
      <w:fldChar w:fldCharType="begin"/>
    </w:r>
    <w:r>
      <w:instrText>PAGE   \* MERGEFORMAT</w:instrText>
    </w:r>
    <w:r>
      <w:fldChar w:fldCharType="separate"/>
    </w:r>
    <w:r w:rsidR="001B265C">
      <w:rPr>
        <w:noProof/>
      </w:rPr>
      <w:t>10</w:t>
    </w:r>
    <w:r>
      <w:fldChar w:fldCharType="end"/>
    </w:r>
  </w:p>
  <w:p w:rsidR="00D746CE" w:rsidRDefault="00D746C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64BFB"/>
    <w:multiLevelType w:val="hybridMultilevel"/>
    <w:tmpl w:val="CBB68162"/>
    <w:lvl w:ilvl="0" w:tplc="F646879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BEA5144"/>
    <w:multiLevelType w:val="hybridMultilevel"/>
    <w:tmpl w:val="D5A0001C"/>
    <w:lvl w:ilvl="0" w:tplc="3154E8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C20293"/>
    <w:multiLevelType w:val="multilevel"/>
    <w:tmpl w:val="EE50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72746F"/>
    <w:multiLevelType w:val="multilevel"/>
    <w:tmpl w:val="366E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734C24"/>
    <w:multiLevelType w:val="multilevel"/>
    <w:tmpl w:val="A238C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EC5977"/>
    <w:multiLevelType w:val="multilevel"/>
    <w:tmpl w:val="C746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A91E17"/>
    <w:multiLevelType w:val="hybridMultilevel"/>
    <w:tmpl w:val="EF20263C"/>
    <w:lvl w:ilvl="0" w:tplc="110EC610">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48C978FD"/>
    <w:multiLevelType w:val="hybridMultilevel"/>
    <w:tmpl w:val="C3F291B6"/>
    <w:lvl w:ilvl="0" w:tplc="04190003">
      <w:start w:val="1"/>
      <w:numFmt w:val="bullet"/>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833C46"/>
    <w:multiLevelType w:val="hybridMultilevel"/>
    <w:tmpl w:val="ED1AC636"/>
    <w:lvl w:ilvl="0" w:tplc="E41A6D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BD231E"/>
    <w:multiLevelType w:val="multilevel"/>
    <w:tmpl w:val="FD32F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FA16C9"/>
    <w:multiLevelType w:val="multilevel"/>
    <w:tmpl w:val="A002F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5"/>
  </w:num>
  <w:num w:numId="4">
    <w:abstractNumId w:val="3"/>
  </w:num>
  <w:num w:numId="5">
    <w:abstractNumId w:val="4"/>
  </w:num>
  <w:num w:numId="6">
    <w:abstractNumId w:val="9"/>
  </w:num>
  <w:num w:numId="7">
    <w:abstractNumId w:val="6"/>
  </w:num>
  <w:num w:numId="8">
    <w:abstractNumId w:val="2"/>
  </w:num>
  <w:num w:numId="9">
    <w:abstractNumId w:val="8"/>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138"/>
    <w:rsid w:val="000041E6"/>
    <w:rsid w:val="00012F25"/>
    <w:rsid w:val="00015FFD"/>
    <w:rsid w:val="000217A8"/>
    <w:rsid w:val="00024471"/>
    <w:rsid w:val="00042FE7"/>
    <w:rsid w:val="00055BF3"/>
    <w:rsid w:val="00064035"/>
    <w:rsid w:val="000844C8"/>
    <w:rsid w:val="000877BB"/>
    <w:rsid w:val="00092D91"/>
    <w:rsid w:val="000A235C"/>
    <w:rsid w:val="000A693D"/>
    <w:rsid w:val="000A7055"/>
    <w:rsid w:val="000C111F"/>
    <w:rsid w:val="000C6832"/>
    <w:rsid w:val="000C760E"/>
    <w:rsid w:val="000E13AD"/>
    <w:rsid w:val="000E2ACE"/>
    <w:rsid w:val="00104296"/>
    <w:rsid w:val="00114272"/>
    <w:rsid w:val="00115726"/>
    <w:rsid w:val="001165B7"/>
    <w:rsid w:val="00126E79"/>
    <w:rsid w:val="001373C5"/>
    <w:rsid w:val="001410AF"/>
    <w:rsid w:val="00142061"/>
    <w:rsid w:val="0015451D"/>
    <w:rsid w:val="00156BC9"/>
    <w:rsid w:val="0016612F"/>
    <w:rsid w:val="00180973"/>
    <w:rsid w:val="0018675F"/>
    <w:rsid w:val="00192275"/>
    <w:rsid w:val="001948C4"/>
    <w:rsid w:val="001A4D77"/>
    <w:rsid w:val="001B23C3"/>
    <w:rsid w:val="001B265C"/>
    <w:rsid w:val="001C468F"/>
    <w:rsid w:val="001D2B2F"/>
    <w:rsid w:val="001D6A98"/>
    <w:rsid w:val="001E258F"/>
    <w:rsid w:val="00207B8C"/>
    <w:rsid w:val="0023783E"/>
    <w:rsid w:val="00242446"/>
    <w:rsid w:val="00247538"/>
    <w:rsid w:val="00252D3D"/>
    <w:rsid w:val="002540FE"/>
    <w:rsid w:val="00261917"/>
    <w:rsid w:val="00262C22"/>
    <w:rsid w:val="00270159"/>
    <w:rsid w:val="00272923"/>
    <w:rsid w:val="00283128"/>
    <w:rsid w:val="002846E0"/>
    <w:rsid w:val="00286805"/>
    <w:rsid w:val="002946EA"/>
    <w:rsid w:val="00297960"/>
    <w:rsid w:val="002A61A4"/>
    <w:rsid w:val="002C4762"/>
    <w:rsid w:val="002E2B14"/>
    <w:rsid w:val="002E34BA"/>
    <w:rsid w:val="002E50E1"/>
    <w:rsid w:val="002E5BC1"/>
    <w:rsid w:val="002F01CA"/>
    <w:rsid w:val="00303566"/>
    <w:rsid w:val="00304075"/>
    <w:rsid w:val="0030613B"/>
    <w:rsid w:val="00313D45"/>
    <w:rsid w:val="003179E4"/>
    <w:rsid w:val="003206EB"/>
    <w:rsid w:val="003252DB"/>
    <w:rsid w:val="003304AD"/>
    <w:rsid w:val="00333C19"/>
    <w:rsid w:val="00337B96"/>
    <w:rsid w:val="00345D35"/>
    <w:rsid w:val="003621BF"/>
    <w:rsid w:val="00362306"/>
    <w:rsid w:val="003645D3"/>
    <w:rsid w:val="00390E01"/>
    <w:rsid w:val="003A2829"/>
    <w:rsid w:val="003A59FF"/>
    <w:rsid w:val="003A5CC9"/>
    <w:rsid w:val="003B1B8F"/>
    <w:rsid w:val="003C07F4"/>
    <w:rsid w:val="003C1F14"/>
    <w:rsid w:val="003C5042"/>
    <w:rsid w:val="003C6F94"/>
    <w:rsid w:val="003C773D"/>
    <w:rsid w:val="003D3973"/>
    <w:rsid w:val="003E6D11"/>
    <w:rsid w:val="004112FB"/>
    <w:rsid w:val="0041268D"/>
    <w:rsid w:val="00416A68"/>
    <w:rsid w:val="00421CF8"/>
    <w:rsid w:val="00430648"/>
    <w:rsid w:val="0043490D"/>
    <w:rsid w:val="00434AC6"/>
    <w:rsid w:val="0043736E"/>
    <w:rsid w:val="00447502"/>
    <w:rsid w:val="0045074D"/>
    <w:rsid w:val="0045536F"/>
    <w:rsid w:val="00460D12"/>
    <w:rsid w:val="00462118"/>
    <w:rsid w:val="0048087E"/>
    <w:rsid w:val="00481EBD"/>
    <w:rsid w:val="00485863"/>
    <w:rsid w:val="00491138"/>
    <w:rsid w:val="004A2554"/>
    <w:rsid w:val="004B27EA"/>
    <w:rsid w:val="004B7061"/>
    <w:rsid w:val="004C02BA"/>
    <w:rsid w:val="004C0486"/>
    <w:rsid w:val="004C3E31"/>
    <w:rsid w:val="004E2BF9"/>
    <w:rsid w:val="004F66DF"/>
    <w:rsid w:val="00512849"/>
    <w:rsid w:val="005140EC"/>
    <w:rsid w:val="00526B46"/>
    <w:rsid w:val="00526E2E"/>
    <w:rsid w:val="005303AE"/>
    <w:rsid w:val="00533133"/>
    <w:rsid w:val="00537C95"/>
    <w:rsid w:val="005471C8"/>
    <w:rsid w:val="00550B81"/>
    <w:rsid w:val="00554927"/>
    <w:rsid w:val="005660D4"/>
    <w:rsid w:val="005705C3"/>
    <w:rsid w:val="00572E0B"/>
    <w:rsid w:val="00577B99"/>
    <w:rsid w:val="00582659"/>
    <w:rsid w:val="005909EA"/>
    <w:rsid w:val="00590FF6"/>
    <w:rsid w:val="00591F75"/>
    <w:rsid w:val="005A0E36"/>
    <w:rsid w:val="005A1735"/>
    <w:rsid w:val="005A36C7"/>
    <w:rsid w:val="005B1749"/>
    <w:rsid w:val="005D2B0B"/>
    <w:rsid w:val="005D69E2"/>
    <w:rsid w:val="005F1673"/>
    <w:rsid w:val="005F6FC6"/>
    <w:rsid w:val="0062427D"/>
    <w:rsid w:val="006354B7"/>
    <w:rsid w:val="006369E4"/>
    <w:rsid w:val="00637036"/>
    <w:rsid w:val="006456CF"/>
    <w:rsid w:val="00645C36"/>
    <w:rsid w:val="00655714"/>
    <w:rsid w:val="006637BE"/>
    <w:rsid w:val="00675F66"/>
    <w:rsid w:val="00685217"/>
    <w:rsid w:val="00696D72"/>
    <w:rsid w:val="00697304"/>
    <w:rsid w:val="006A1C4D"/>
    <w:rsid w:val="006A7DD4"/>
    <w:rsid w:val="006B1E25"/>
    <w:rsid w:val="006D0BFE"/>
    <w:rsid w:val="006E4D2A"/>
    <w:rsid w:val="006F45F5"/>
    <w:rsid w:val="0070193B"/>
    <w:rsid w:val="0070376A"/>
    <w:rsid w:val="00705F67"/>
    <w:rsid w:val="00706512"/>
    <w:rsid w:val="00714F0C"/>
    <w:rsid w:val="007362DB"/>
    <w:rsid w:val="0074296F"/>
    <w:rsid w:val="00746167"/>
    <w:rsid w:val="00755507"/>
    <w:rsid w:val="0075756E"/>
    <w:rsid w:val="00761862"/>
    <w:rsid w:val="007752B5"/>
    <w:rsid w:val="00783658"/>
    <w:rsid w:val="007976D1"/>
    <w:rsid w:val="007A7FCA"/>
    <w:rsid w:val="007B1C80"/>
    <w:rsid w:val="007B2939"/>
    <w:rsid w:val="007D152F"/>
    <w:rsid w:val="007D2733"/>
    <w:rsid w:val="007D2CCA"/>
    <w:rsid w:val="007D3AE1"/>
    <w:rsid w:val="007D60AE"/>
    <w:rsid w:val="007D6AA8"/>
    <w:rsid w:val="00801AD6"/>
    <w:rsid w:val="0081363A"/>
    <w:rsid w:val="008143E2"/>
    <w:rsid w:val="00817132"/>
    <w:rsid w:val="0082656F"/>
    <w:rsid w:val="0083617B"/>
    <w:rsid w:val="00841D7A"/>
    <w:rsid w:val="00843B23"/>
    <w:rsid w:val="00844454"/>
    <w:rsid w:val="008464E0"/>
    <w:rsid w:val="00850146"/>
    <w:rsid w:val="008521E9"/>
    <w:rsid w:val="00855222"/>
    <w:rsid w:val="00861743"/>
    <w:rsid w:val="0086420A"/>
    <w:rsid w:val="00866E95"/>
    <w:rsid w:val="0086773C"/>
    <w:rsid w:val="00871F1A"/>
    <w:rsid w:val="00875C61"/>
    <w:rsid w:val="00875DEF"/>
    <w:rsid w:val="008829DC"/>
    <w:rsid w:val="008852FC"/>
    <w:rsid w:val="00885F66"/>
    <w:rsid w:val="008A4DDE"/>
    <w:rsid w:val="008A7041"/>
    <w:rsid w:val="008B4ABC"/>
    <w:rsid w:val="008D3F7B"/>
    <w:rsid w:val="008E128D"/>
    <w:rsid w:val="008E2955"/>
    <w:rsid w:val="008F24B3"/>
    <w:rsid w:val="008F7F70"/>
    <w:rsid w:val="009129C5"/>
    <w:rsid w:val="00913D5C"/>
    <w:rsid w:val="00914819"/>
    <w:rsid w:val="00922B8D"/>
    <w:rsid w:val="00924426"/>
    <w:rsid w:val="009260F1"/>
    <w:rsid w:val="00934970"/>
    <w:rsid w:val="00941B66"/>
    <w:rsid w:val="0095046D"/>
    <w:rsid w:val="00956BF9"/>
    <w:rsid w:val="00957B10"/>
    <w:rsid w:val="00964E01"/>
    <w:rsid w:val="00966B72"/>
    <w:rsid w:val="00967020"/>
    <w:rsid w:val="0097657E"/>
    <w:rsid w:val="00981172"/>
    <w:rsid w:val="00985A4A"/>
    <w:rsid w:val="00992E8A"/>
    <w:rsid w:val="009B7D99"/>
    <w:rsid w:val="009C0253"/>
    <w:rsid w:val="009E651D"/>
    <w:rsid w:val="009E65AF"/>
    <w:rsid w:val="009F56D2"/>
    <w:rsid w:val="00A0302B"/>
    <w:rsid w:val="00A12C62"/>
    <w:rsid w:val="00A20255"/>
    <w:rsid w:val="00A23693"/>
    <w:rsid w:val="00A306DE"/>
    <w:rsid w:val="00A30C2C"/>
    <w:rsid w:val="00A42745"/>
    <w:rsid w:val="00A44559"/>
    <w:rsid w:val="00A608DF"/>
    <w:rsid w:val="00A66776"/>
    <w:rsid w:val="00A721E6"/>
    <w:rsid w:val="00A81619"/>
    <w:rsid w:val="00A86720"/>
    <w:rsid w:val="00A9158B"/>
    <w:rsid w:val="00A96ED7"/>
    <w:rsid w:val="00A97529"/>
    <w:rsid w:val="00AA534D"/>
    <w:rsid w:val="00AA5E30"/>
    <w:rsid w:val="00AC0D0D"/>
    <w:rsid w:val="00AC198F"/>
    <w:rsid w:val="00AC1D65"/>
    <w:rsid w:val="00AC7C8B"/>
    <w:rsid w:val="00AD346E"/>
    <w:rsid w:val="00AE4EAA"/>
    <w:rsid w:val="00AF16F6"/>
    <w:rsid w:val="00AF4960"/>
    <w:rsid w:val="00B139B0"/>
    <w:rsid w:val="00B30144"/>
    <w:rsid w:val="00B3292A"/>
    <w:rsid w:val="00B41EC5"/>
    <w:rsid w:val="00B56123"/>
    <w:rsid w:val="00B63DF5"/>
    <w:rsid w:val="00B66E28"/>
    <w:rsid w:val="00B67AFD"/>
    <w:rsid w:val="00B705A8"/>
    <w:rsid w:val="00B738C4"/>
    <w:rsid w:val="00B770D0"/>
    <w:rsid w:val="00B928F6"/>
    <w:rsid w:val="00B965A8"/>
    <w:rsid w:val="00BB0166"/>
    <w:rsid w:val="00BB41AE"/>
    <w:rsid w:val="00BD145F"/>
    <w:rsid w:val="00BD3B1F"/>
    <w:rsid w:val="00BF2D8E"/>
    <w:rsid w:val="00BF3292"/>
    <w:rsid w:val="00BF37DE"/>
    <w:rsid w:val="00BF5743"/>
    <w:rsid w:val="00BF59D3"/>
    <w:rsid w:val="00BF6C21"/>
    <w:rsid w:val="00C16420"/>
    <w:rsid w:val="00C1700B"/>
    <w:rsid w:val="00C24C6D"/>
    <w:rsid w:val="00C2722C"/>
    <w:rsid w:val="00C30F53"/>
    <w:rsid w:val="00C40FE9"/>
    <w:rsid w:val="00C46DAB"/>
    <w:rsid w:val="00C51F4C"/>
    <w:rsid w:val="00C56732"/>
    <w:rsid w:val="00C65565"/>
    <w:rsid w:val="00C664D2"/>
    <w:rsid w:val="00C77EFB"/>
    <w:rsid w:val="00C874B3"/>
    <w:rsid w:val="00C87E28"/>
    <w:rsid w:val="00C915F8"/>
    <w:rsid w:val="00C94C4E"/>
    <w:rsid w:val="00C95045"/>
    <w:rsid w:val="00CA0424"/>
    <w:rsid w:val="00CB6D9D"/>
    <w:rsid w:val="00CD44BD"/>
    <w:rsid w:val="00CE42E0"/>
    <w:rsid w:val="00CF5B2C"/>
    <w:rsid w:val="00CF6FEE"/>
    <w:rsid w:val="00CF7010"/>
    <w:rsid w:val="00D05046"/>
    <w:rsid w:val="00D109C4"/>
    <w:rsid w:val="00D215B6"/>
    <w:rsid w:val="00D25818"/>
    <w:rsid w:val="00D35D8C"/>
    <w:rsid w:val="00D42E4D"/>
    <w:rsid w:val="00D44779"/>
    <w:rsid w:val="00D4530A"/>
    <w:rsid w:val="00D54947"/>
    <w:rsid w:val="00D61C63"/>
    <w:rsid w:val="00D7324D"/>
    <w:rsid w:val="00D7446D"/>
    <w:rsid w:val="00D746CE"/>
    <w:rsid w:val="00D763F0"/>
    <w:rsid w:val="00D87F59"/>
    <w:rsid w:val="00D956F1"/>
    <w:rsid w:val="00D95A12"/>
    <w:rsid w:val="00DA3EC1"/>
    <w:rsid w:val="00DC2472"/>
    <w:rsid w:val="00DC4ECF"/>
    <w:rsid w:val="00DC63AA"/>
    <w:rsid w:val="00DD07F3"/>
    <w:rsid w:val="00DE526F"/>
    <w:rsid w:val="00E010B6"/>
    <w:rsid w:val="00E03594"/>
    <w:rsid w:val="00E05920"/>
    <w:rsid w:val="00E0789B"/>
    <w:rsid w:val="00E152AF"/>
    <w:rsid w:val="00E16AA2"/>
    <w:rsid w:val="00E22A5B"/>
    <w:rsid w:val="00E36BF9"/>
    <w:rsid w:val="00E36F30"/>
    <w:rsid w:val="00E454E4"/>
    <w:rsid w:val="00E47673"/>
    <w:rsid w:val="00E517A9"/>
    <w:rsid w:val="00E5611F"/>
    <w:rsid w:val="00E65823"/>
    <w:rsid w:val="00E819DD"/>
    <w:rsid w:val="00E83934"/>
    <w:rsid w:val="00E957DB"/>
    <w:rsid w:val="00EA164B"/>
    <w:rsid w:val="00EA45B3"/>
    <w:rsid w:val="00EA706B"/>
    <w:rsid w:val="00EC7BEF"/>
    <w:rsid w:val="00ED6B05"/>
    <w:rsid w:val="00EE1442"/>
    <w:rsid w:val="00EE2F21"/>
    <w:rsid w:val="00EE71C2"/>
    <w:rsid w:val="00F0325C"/>
    <w:rsid w:val="00F03FC8"/>
    <w:rsid w:val="00F11821"/>
    <w:rsid w:val="00F11BEA"/>
    <w:rsid w:val="00F14582"/>
    <w:rsid w:val="00F216EB"/>
    <w:rsid w:val="00F21BEC"/>
    <w:rsid w:val="00F243D0"/>
    <w:rsid w:val="00F25E2A"/>
    <w:rsid w:val="00F26FCD"/>
    <w:rsid w:val="00F508D2"/>
    <w:rsid w:val="00F55A79"/>
    <w:rsid w:val="00F611F5"/>
    <w:rsid w:val="00F84178"/>
    <w:rsid w:val="00FA077E"/>
    <w:rsid w:val="00FA6599"/>
    <w:rsid w:val="00FB24CA"/>
    <w:rsid w:val="00FB6F49"/>
    <w:rsid w:val="00FC57DE"/>
    <w:rsid w:val="00FD3ECA"/>
    <w:rsid w:val="00FE003D"/>
    <w:rsid w:val="00FE02AB"/>
    <w:rsid w:val="00FE0BAC"/>
    <w:rsid w:val="00FE44EA"/>
    <w:rsid w:val="00FF1C5E"/>
    <w:rsid w:val="00FF577D"/>
    <w:rsid w:val="00FF72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2">
    <w:name w:val="heading 2"/>
    <w:basedOn w:val="a"/>
    <w:next w:val="a"/>
    <w:link w:val="20"/>
    <w:uiPriority w:val="9"/>
    <w:qFormat/>
    <w:rsid w:val="00FB6F49"/>
    <w:pPr>
      <w:keepNext/>
      <w:spacing w:after="0" w:line="240" w:lineRule="auto"/>
      <w:ind w:left="567" w:right="-426"/>
      <w:jc w:val="both"/>
      <w:outlineLvl w:val="1"/>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FB6F49"/>
    <w:rPr>
      <w:rFonts w:ascii="Times New Roman" w:hAnsi="Times New Roman" w:cs="Times New Roman"/>
      <w:sz w:val="20"/>
      <w:szCs w:val="20"/>
    </w:rPr>
  </w:style>
  <w:style w:type="table" w:styleId="a3">
    <w:name w:val="Table Grid"/>
    <w:basedOn w:val="a1"/>
    <w:uiPriority w:val="39"/>
    <w:rsid w:val="00C874B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C874B3"/>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C2722C"/>
    <w:rPr>
      <w:rFonts w:cs="Times New Roman"/>
      <w:color w:val="0000FF"/>
      <w:u w:val="single"/>
    </w:rPr>
  </w:style>
  <w:style w:type="character" w:styleId="a6">
    <w:name w:val="Strong"/>
    <w:basedOn w:val="a0"/>
    <w:uiPriority w:val="22"/>
    <w:qFormat/>
    <w:rsid w:val="00801AD6"/>
    <w:rPr>
      <w:rFonts w:cs="Times New Roman"/>
      <w:b/>
    </w:rPr>
  </w:style>
  <w:style w:type="paragraph" w:styleId="a7">
    <w:name w:val="header"/>
    <w:basedOn w:val="a"/>
    <w:link w:val="a8"/>
    <w:uiPriority w:val="99"/>
    <w:unhideWhenUsed/>
    <w:rsid w:val="00D746CE"/>
    <w:pPr>
      <w:tabs>
        <w:tab w:val="center" w:pos="4677"/>
        <w:tab w:val="right" w:pos="9355"/>
      </w:tabs>
    </w:pPr>
  </w:style>
  <w:style w:type="character" w:customStyle="1" w:styleId="a8">
    <w:name w:val="Верхний колонтитул Знак"/>
    <w:basedOn w:val="a0"/>
    <w:link w:val="a7"/>
    <w:uiPriority w:val="99"/>
    <w:locked/>
    <w:rsid w:val="00D746CE"/>
    <w:rPr>
      <w:rFonts w:cs="Times New Roman"/>
    </w:rPr>
  </w:style>
  <w:style w:type="paragraph" w:styleId="a9">
    <w:name w:val="footer"/>
    <w:basedOn w:val="a"/>
    <w:link w:val="aa"/>
    <w:uiPriority w:val="99"/>
    <w:unhideWhenUsed/>
    <w:rsid w:val="00D746CE"/>
    <w:pPr>
      <w:tabs>
        <w:tab w:val="center" w:pos="4677"/>
        <w:tab w:val="right" w:pos="9355"/>
      </w:tabs>
    </w:pPr>
  </w:style>
  <w:style w:type="character" w:customStyle="1" w:styleId="aa">
    <w:name w:val="Нижний колонтитул Знак"/>
    <w:basedOn w:val="a0"/>
    <w:link w:val="a9"/>
    <w:uiPriority w:val="99"/>
    <w:locked/>
    <w:rsid w:val="00D746CE"/>
    <w:rPr>
      <w:rFonts w:cs="Times New Roman"/>
    </w:rPr>
  </w:style>
  <w:style w:type="character" w:customStyle="1" w:styleId="blk">
    <w:name w:val="blk"/>
    <w:rsid w:val="00913D5C"/>
  </w:style>
  <w:style w:type="paragraph" w:styleId="ab">
    <w:name w:val="List Paragraph"/>
    <w:basedOn w:val="a"/>
    <w:uiPriority w:val="34"/>
    <w:qFormat/>
    <w:rsid w:val="00BF5743"/>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2">
    <w:name w:val="heading 2"/>
    <w:basedOn w:val="a"/>
    <w:next w:val="a"/>
    <w:link w:val="20"/>
    <w:uiPriority w:val="9"/>
    <w:qFormat/>
    <w:rsid w:val="00FB6F49"/>
    <w:pPr>
      <w:keepNext/>
      <w:spacing w:after="0" w:line="240" w:lineRule="auto"/>
      <w:ind w:left="567" w:right="-426"/>
      <w:jc w:val="both"/>
      <w:outlineLvl w:val="1"/>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FB6F49"/>
    <w:rPr>
      <w:rFonts w:ascii="Times New Roman" w:hAnsi="Times New Roman" w:cs="Times New Roman"/>
      <w:sz w:val="20"/>
      <w:szCs w:val="20"/>
    </w:rPr>
  </w:style>
  <w:style w:type="table" w:styleId="a3">
    <w:name w:val="Table Grid"/>
    <w:basedOn w:val="a1"/>
    <w:uiPriority w:val="39"/>
    <w:rsid w:val="00C874B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C874B3"/>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C2722C"/>
    <w:rPr>
      <w:rFonts w:cs="Times New Roman"/>
      <w:color w:val="0000FF"/>
      <w:u w:val="single"/>
    </w:rPr>
  </w:style>
  <w:style w:type="character" w:styleId="a6">
    <w:name w:val="Strong"/>
    <w:basedOn w:val="a0"/>
    <w:uiPriority w:val="22"/>
    <w:qFormat/>
    <w:rsid w:val="00801AD6"/>
    <w:rPr>
      <w:rFonts w:cs="Times New Roman"/>
      <w:b/>
    </w:rPr>
  </w:style>
  <w:style w:type="paragraph" w:styleId="a7">
    <w:name w:val="header"/>
    <w:basedOn w:val="a"/>
    <w:link w:val="a8"/>
    <w:uiPriority w:val="99"/>
    <w:unhideWhenUsed/>
    <w:rsid w:val="00D746CE"/>
    <w:pPr>
      <w:tabs>
        <w:tab w:val="center" w:pos="4677"/>
        <w:tab w:val="right" w:pos="9355"/>
      </w:tabs>
    </w:pPr>
  </w:style>
  <w:style w:type="character" w:customStyle="1" w:styleId="a8">
    <w:name w:val="Верхний колонтитул Знак"/>
    <w:basedOn w:val="a0"/>
    <w:link w:val="a7"/>
    <w:uiPriority w:val="99"/>
    <w:locked/>
    <w:rsid w:val="00D746CE"/>
    <w:rPr>
      <w:rFonts w:cs="Times New Roman"/>
    </w:rPr>
  </w:style>
  <w:style w:type="paragraph" w:styleId="a9">
    <w:name w:val="footer"/>
    <w:basedOn w:val="a"/>
    <w:link w:val="aa"/>
    <w:uiPriority w:val="99"/>
    <w:unhideWhenUsed/>
    <w:rsid w:val="00D746CE"/>
    <w:pPr>
      <w:tabs>
        <w:tab w:val="center" w:pos="4677"/>
        <w:tab w:val="right" w:pos="9355"/>
      </w:tabs>
    </w:pPr>
  </w:style>
  <w:style w:type="character" w:customStyle="1" w:styleId="aa">
    <w:name w:val="Нижний колонтитул Знак"/>
    <w:basedOn w:val="a0"/>
    <w:link w:val="a9"/>
    <w:uiPriority w:val="99"/>
    <w:locked/>
    <w:rsid w:val="00D746CE"/>
    <w:rPr>
      <w:rFonts w:cs="Times New Roman"/>
    </w:rPr>
  </w:style>
  <w:style w:type="character" w:customStyle="1" w:styleId="blk">
    <w:name w:val="blk"/>
    <w:rsid w:val="00913D5C"/>
  </w:style>
  <w:style w:type="paragraph" w:styleId="ab">
    <w:name w:val="List Paragraph"/>
    <w:basedOn w:val="a"/>
    <w:uiPriority w:val="34"/>
    <w:qFormat/>
    <w:rsid w:val="00BF5743"/>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327000">
      <w:marLeft w:val="0"/>
      <w:marRight w:val="0"/>
      <w:marTop w:val="0"/>
      <w:marBottom w:val="0"/>
      <w:divBdr>
        <w:top w:val="none" w:sz="0" w:space="0" w:color="auto"/>
        <w:left w:val="none" w:sz="0" w:space="0" w:color="auto"/>
        <w:bottom w:val="none" w:sz="0" w:space="0" w:color="auto"/>
        <w:right w:val="none" w:sz="0" w:space="0" w:color="auto"/>
      </w:divBdr>
    </w:div>
    <w:div w:id="2026327001">
      <w:marLeft w:val="0"/>
      <w:marRight w:val="0"/>
      <w:marTop w:val="0"/>
      <w:marBottom w:val="0"/>
      <w:divBdr>
        <w:top w:val="none" w:sz="0" w:space="0" w:color="auto"/>
        <w:left w:val="none" w:sz="0" w:space="0" w:color="auto"/>
        <w:bottom w:val="none" w:sz="0" w:space="0" w:color="auto"/>
        <w:right w:val="none" w:sz="0" w:space="0" w:color="auto"/>
      </w:divBdr>
    </w:div>
    <w:div w:id="2026327004">
      <w:marLeft w:val="0"/>
      <w:marRight w:val="0"/>
      <w:marTop w:val="0"/>
      <w:marBottom w:val="0"/>
      <w:divBdr>
        <w:top w:val="none" w:sz="0" w:space="0" w:color="auto"/>
        <w:left w:val="none" w:sz="0" w:space="0" w:color="auto"/>
        <w:bottom w:val="none" w:sz="0" w:space="0" w:color="auto"/>
        <w:right w:val="none" w:sz="0" w:space="0" w:color="auto"/>
      </w:divBdr>
      <w:divsChild>
        <w:div w:id="2026326997">
          <w:marLeft w:val="0"/>
          <w:marRight w:val="0"/>
          <w:marTop w:val="0"/>
          <w:marBottom w:val="0"/>
          <w:divBdr>
            <w:top w:val="none" w:sz="0" w:space="0" w:color="auto"/>
            <w:left w:val="none" w:sz="0" w:space="0" w:color="auto"/>
            <w:bottom w:val="none" w:sz="0" w:space="0" w:color="auto"/>
            <w:right w:val="none" w:sz="0" w:space="0" w:color="auto"/>
          </w:divBdr>
          <w:divsChild>
            <w:div w:id="2026327002">
              <w:marLeft w:val="0"/>
              <w:marRight w:val="0"/>
              <w:marTop w:val="192"/>
              <w:marBottom w:val="0"/>
              <w:divBdr>
                <w:top w:val="none" w:sz="0" w:space="0" w:color="auto"/>
                <w:left w:val="none" w:sz="0" w:space="0" w:color="auto"/>
                <w:bottom w:val="none" w:sz="0" w:space="0" w:color="auto"/>
                <w:right w:val="none" w:sz="0" w:space="0" w:color="auto"/>
              </w:divBdr>
            </w:div>
          </w:divsChild>
        </w:div>
        <w:div w:id="2026326998">
          <w:marLeft w:val="0"/>
          <w:marRight w:val="0"/>
          <w:marTop w:val="192"/>
          <w:marBottom w:val="0"/>
          <w:divBdr>
            <w:top w:val="none" w:sz="0" w:space="0" w:color="auto"/>
            <w:left w:val="none" w:sz="0" w:space="0" w:color="auto"/>
            <w:bottom w:val="none" w:sz="0" w:space="0" w:color="auto"/>
            <w:right w:val="none" w:sz="0" w:space="0" w:color="auto"/>
          </w:divBdr>
        </w:div>
        <w:div w:id="2026326999">
          <w:marLeft w:val="0"/>
          <w:marRight w:val="0"/>
          <w:marTop w:val="0"/>
          <w:marBottom w:val="0"/>
          <w:divBdr>
            <w:top w:val="none" w:sz="0" w:space="0" w:color="auto"/>
            <w:left w:val="none" w:sz="0" w:space="0" w:color="auto"/>
            <w:bottom w:val="none" w:sz="0" w:space="0" w:color="auto"/>
            <w:right w:val="none" w:sz="0" w:space="0" w:color="auto"/>
          </w:divBdr>
        </w:div>
        <w:div w:id="2026327003">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A8211-862E-4C85-8C92-57DA0444F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4524</Words>
  <Characters>25793</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2021-02-01T12:51:00Z</dcterms:created>
  <dcterms:modified xsi:type="dcterms:W3CDTF">2021-02-01T12:52:00Z</dcterms:modified>
</cp:coreProperties>
</file>